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BA1CC" w14:textId="231C3324" w:rsidR="00E31DBD" w:rsidRDefault="00542B0A">
      <w:pPr>
        <w:spacing w:after="0" w:line="249" w:lineRule="auto"/>
        <w:ind w:right="1"/>
        <w:jc w:val="center"/>
      </w:pPr>
      <w:r>
        <w:rPr>
          <w:b/>
        </w:rPr>
        <w:t>FRANCIS CITY ORDINANCE NO. 202</w:t>
      </w:r>
      <w:r w:rsidR="00DB46EC">
        <w:rPr>
          <w:b/>
        </w:rPr>
        <w:t>6</w:t>
      </w:r>
      <w:r>
        <w:rPr>
          <w:b/>
        </w:rPr>
        <w:t>-0</w:t>
      </w:r>
      <w:r w:rsidR="00DB46EC">
        <w:rPr>
          <w:b/>
        </w:rPr>
        <w:t>4</w:t>
      </w:r>
      <w:r>
        <w:rPr>
          <w:b/>
        </w:rPr>
        <w:t xml:space="preserve"> </w:t>
      </w:r>
    </w:p>
    <w:p w14:paraId="003B1144" w14:textId="77777777" w:rsidR="00E31DBD" w:rsidRDefault="00542B0A">
      <w:pPr>
        <w:spacing w:after="0" w:line="259" w:lineRule="auto"/>
        <w:ind w:left="62" w:firstLine="0"/>
        <w:jc w:val="center"/>
      </w:pPr>
      <w:r>
        <w:rPr>
          <w:b/>
        </w:rPr>
        <w:t xml:space="preserve"> </w:t>
      </w:r>
    </w:p>
    <w:p w14:paraId="7511FE72" w14:textId="77777777" w:rsidR="00E31DBD" w:rsidRDefault="00542B0A">
      <w:pPr>
        <w:spacing w:after="0" w:line="249" w:lineRule="auto"/>
        <w:jc w:val="center"/>
      </w:pPr>
      <w:r>
        <w:rPr>
          <w:b/>
        </w:rPr>
        <w:t xml:space="preserve">AN ORDINANCE AMENDING FEE SCHEDULES AND POLICIES FOR CONSTRUCTION, BUILDING, WATER, SEWER, FACILITY RENTAL, PLANNING, SIGN CODE, BUSINESS LICENSE, BEER, AND LIQUOR LICENSES, GRAMA AND OTHER FEES. </w:t>
      </w:r>
    </w:p>
    <w:p w14:paraId="4E5B43B7" w14:textId="77777777" w:rsidR="00E31DBD" w:rsidRDefault="00542B0A">
      <w:pPr>
        <w:spacing w:after="0" w:line="259" w:lineRule="auto"/>
        <w:ind w:left="62" w:firstLine="0"/>
        <w:jc w:val="center"/>
      </w:pPr>
      <w:r>
        <w:rPr>
          <w:b/>
        </w:rPr>
        <w:t xml:space="preserve"> </w:t>
      </w:r>
    </w:p>
    <w:p w14:paraId="1E41A5B7" w14:textId="77777777" w:rsidR="00E31DBD" w:rsidRDefault="00542B0A">
      <w:pPr>
        <w:spacing w:after="0" w:line="259" w:lineRule="auto"/>
        <w:ind w:left="62" w:firstLine="0"/>
        <w:jc w:val="center"/>
      </w:pPr>
      <w:r>
        <w:rPr>
          <w:b/>
        </w:rPr>
        <w:t xml:space="preserve"> </w:t>
      </w:r>
    </w:p>
    <w:p w14:paraId="577F15FA" w14:textId="77777777" w:rsidR="00E31DBD" w:rsidRDefault="00542B0A">
      <w:pPr>
        <w:ind w:left="-5"/>
      </w:pPr>
      <w:r>
        <w:rPr>
          <w:b/>
        </w:rPr>
        <w:t xml:space="preserve">WHEREAS, </w:t>
      </w:r>
      <w:r>
        <w:t xml:space="preserve">Francis City has enacted various Resolutions and/or Ordinances at various times to set forth a schedule of fees for the various City services and operations as listed above, and </w:t>
      </w:r>
    </w:p>
    <w:p w14:paraId="417AF003" w14:textId="77777777" w:rsidR="00E31DBD" w:rsidRDefault="00542B0A">
      <w:pPr>
        <w:spacing w:after="0" w:line="259" w:lineRule="auto"/>
        <w:ind w:left="0" w:firstLine="0"/>
      </w:pPr>
      <w:r>
        <w:t xml:space="preserve"> </w:t>
      </w:r>
    </w:p>
    <w:p w14:paraId="245674EA" w14:textId="77777777" w:rsidR="00E31DBD" w:rsidRDefault="00542B0A">
      <w:pPr>
        <w:ind w:left="-5"/>
      </w:pPr>
      <w:r>
        <w:rPr>
          <w:b/>
        </w:rPr>
        <w:t xml:space="preserve">WHEREAS, </w:t>
      </w:r>
      <w:r>
        <w:t xml:space="preserve">it is necessary to update the current fee ordinance to reflect the increasing costs of performing services, and </w:t>
      </w:r>
    </w:p>
    <w:p w14:paraId="23CFF5F9" w14:textId="77777777" w:rsidR="00E31DBD" w:rsidRDefault="00542B0A">
      <w:pPr>
        <w:spacing w:after="0" w:line="259" w:lineRule="auto"/>
        <w:ind w:left="0" w:firstLine="0"/>
      </w:pPr>
      <w:r>
        <w:t xml:space="preserve"> </w:t>
      </w:r>
    </w:p>
    <w:p w14:paraId="7C1C1770" w14:textId="77777777" w:rsidR="00E31DBD" w:rsidRDefault="00542B0A">
      <w:pPr>
        <w:ind w:left="-5"/>
      </w:pPr>
      <w:r>
        <w:rPr>
          <w:b/>
        </w:rPr>
        <w:t>WHEREAS,</w:t>
      </w:r>
      <w:r>
        <w:t xml:space="preserve"> additional and/or updated Francis City fees need to be included in this fee and rate ordinance, and </w:t>
      </w:r>
    </w:p>
    <w:p w14:paraId="5CBC168D" w14:textId="77777777" w:rsidR="00E31DBD" w:rsidRDefault="00542B0A">
      <w:pPr>
        <w:spacing w:after="0" w:line="259" w:lineRule="auto"/>
        <w:ind w:left="0" w:firstLine="0"/>
      </w:pPr>
      <w:r>
        <w:t xml:space="preserve"> </w:t>
      </w:r>
    </w:p>
    <w:p w14:paraId="36BA0A99" w14:textId="77777777" w:rsidR="00E31DBD" w:rsidRDefault="00542B0A">
      <w:pPr>
        <w:ind w:left="-5"/>
      </w:pPr>
      <w:r>
        <w:rPr>
          <w:b/>
        </w:rPr>
        <w:t>WHEREAS,</w:t>
      </w:r>
      <w:r>
        <w:t xml:space="preserve"> the purpose of this ordinance is to amend and replace all prior resolutions and ordinances setting any fees and rates for Francis City that are included in the text of the following ordinance.  </w:t>
      </w:r>
    </w:p>
    <w:p w14:paraId="1A354E3A" w14:textId="77777777" w:rsidR="00E31DBD" w:rsidRDefault="00542B0A">
      <w:pPr>
        <w:spacing w:after="0" w:line="259" w:lineRule="auto"/>
        <w:ind w:left="0" w:firstLine="0"/>
      </w:pPr>
      <w:r>
        <w:t xml:space="preserve"> </w:t>
      </w:r>
    </w:p>
    <w:p w14:paraId="0A06B4DB" w14:textId="77777777" w:rsidR="00E31DBD" w:rsidRDefault="00542B0A">
      <w:pPr>
        <w:ind w:left="-5"/>
      </w:pPr>
      <w:r>
        <w:rPr>
          <w:b/>
        </w:rPr>
        <w:t xml:space="preserve">NOW, THREFORE, BE IT HEREBY ORDAINED </w:t>
      </w:r>
      <w:r>
        <w:t xml:space="preserve">by the City Council of Francis City, State of Utah as follows: </w:t>
      </w:r>
    </w:p>
    <w:p w14:paraId="3E54E85C" w14:textId="77777777" w:rsidR="00E31DBD" w:rsidRDefault="00542B0A">
      <w:pPr>
        <w:spacing w:after="0" w:line="259" w:lineRule="auto"/>
        <w:ind w:left="0" w:firstLine="0"/>
      </w:pPr>
      <w:r>
        <w:t xml:space="preserve"> </w:t>
      </w:r>
    </w:p>
    <w:p w14:paraId="5A62F11B" w14:textId="77777777" w:rsidR="00E31DBD" w:rsidRDefault="00542B0A">
      <w:pPr>
        <w:ind w:left="-5"/>
      </w:pPr>
      <w:r>
        <w:t xml:space="preserve">The Fee Schedule(s) as adopted by any previous Resolutions or Ordinances and that are updated or contained in this Ordinance are hereby repealed, and in its place this Ordinance is adopted establishing the fees for various City services, permits, and processes as follows.  All other parts, sections, regulations or fees of any Resolutions or Ordinances other than those modified or included in this Ordinance shall remain in full force and effect. </w:t>
      </w:r>
    </w:p>
    <w:p w14:paraId="20C870ED" w14:textId="77777777" w:rsidR="00E31DBD" w:rsidRDefault="00542B0A">
      <w:pPr>
        <w:spacing w:after="0" w:line="259" w:lineRule="auto"/>
        <w:ind w:left="0" w:firstLine="0"/>
      </w:pPr>
      <w:r>
        <w:t xml:space="preserve"> </w:t>
      </w:r>
    </w:p>
    <w:p w14:paraId="44A0FEF3" w14:textId="77777777" w:rsidR="00E31DBD" w:rsidRDefault="00542B0A">
      <w:pPr>
        <w:pStyle w:val="Heading1"/>
        <w:ind w:left="12" w:right="1"/>
      </w:pPr>
      <w:r>
        <w:t>SECTION 1 CONSTRUCTION AND DEVELOPMENT RELATED FEE SCHEDULE</w:t>
      </w:r>
      <w:r>
        <w:rPr>
          <w:u w:val="none"/>
        </w:rPr>
        <w:t xml:space="preserve"> </w:t>
      </w:r>
    </w:p>
    <w:p w14:paraId="6F619BB9" w14:textId="77777777" w:rsidR="00E31DBD" w:rsidRDefault="00542B0A">
      <w:pPr>
        <w:spacing w:after="0" w:line="259" w:lineRule="auto"/>
        <w:ind w:left="62" w:firstLine="0"/>
        <w:jc w:val="center"/>
      </w:pPr>
      <w:r>
        <w:rPr>
          <w:b/>
        </w:rPr>
        <w:t xml:space="preserve"> </w:t>
      </w:r>
    </w:p>
    <w:p w14:paraId="0E9FF42F" w14:textId="0B50ACDE" w:rsidR="00E31DBD" w:rsidRDefault="00542B0A">
      <w:pPr>
        <w:spacing w:after="15" w:line="249" w:lineRule="auto"/>
        <w:ind w:left="-5"/>
      </w:pPr>
      <w:r>
        <w:rPr>
          <w:b/>
        </w:rPr>
        <w:t xml:space="preserve">Note:  All buildings larger than 200 square feet require a building permit. Agricultural buildings may qualify for exemption from </w:t>
      </w:r>
      <w:r w:rsidR="00E40DB4">
        <w:rPr>
          <w:b/>
        </w:rPr>
        <w:t>fees but</w:t>
      </w:r>
      <w:r>
        <w:rPr>
          <w:b/>
        </w:rPr>
        <w:t xml:space="preserve"> still require a permit. </w:t>
      </w:r>
    </w:p>
    <w:p w14:paraId="296758D0" w14:textId="77777777" w:rsidR="00E31DBD" w:rsidRDefault="00542B0A">
      <w:pPr>
        <w:spacing w:after="0" w:line="259" w:lineRule="auto"/>
        <w:ind w:left="0" w:firstLine="0"/>
      </w:pPr>
      <w:r>
        <w:rPr>
          <w:b/>
        </w:rPr>
        <w:t xml:space="preserve"> </w:t>
      </w:r>
    </w:p>
    <w:p w14:paraId="7CC6DDB4" w14:textId="77777777" w:rsidR="00E31DBD" w:rsidRDefault="00542B0A">
      <w:pPr>
        <w:pStyle w:val="Heading2"/>
        <w:ind w:left="-5" w:right="0"/>
      </w:pPr>
      <w:r>
        <w:t xml:space="preserve">1.1     BUILDING PERMIT FEES </w:t>
      </w:r>
    </w:p>
    <w:p w14:paraId="743440CB" w14:textId="77777777" w:rsidR="00E31DBD" w:rsidRDefault="00542B0A">
      <w:pPr>
        <w:spacing w:after="0" w:line="259" w:lineRule="auto"/>
        <w:ind w:left="0" w:firstLine="0"/>
      </w:pPr>
      <w:r>
        <w:rPr>
          <w:b/>
        </w:rPr>
        <w:t xml:space="preserve"> </w:t>
      </w:r>
    </w:p>
    <w:p w14:paraId="13A69613" w14:textId="77777777" w:rsidR="00E31DBD" w:rsidRDefault="00542B0A">
      <w:pPr>
        <w:ind w:left="730"/>
      </w:pPr>
      <w:r>
        <w:t xml:space="preserve">          1. Building permit fees shall be in accordance with the International Building Code (IBC) as adopted by the State of Utah plus a fee for educational purposes in the amount of one percent (1%) of the building permit fee as required by Utah Code Section 15A-1-209 and a plan review fee in the amount of sixty-five percent (65%) of the building permit fee as required by Utah Code Section 10-9a-510. Agricultural buildings are exempt from the plan review fee described in this paragraph.   </w:t>
      </w:r>
    </w:p>
    <w:p w14:paraId="78D800C9" w14:textId="77777777" w:rsidR="00E31DBD" w:rsidRDefault="00542B0A">
      <w:pPr>
        <w:spacing w:after="0" w:line="259" w:lineRule="auto"/>
        <w:ind w:left="0" w:firstLine="0"/>
      </w:pPr>
      <w:r>
        <w:rPr>
          <w:b/>
          <w:color w:val="FF0000"/>
        </w:rPr>
        <w:t xml:space="preserve"> </w:t>
      </w:r>
    </w:p>
    <w:p w14:paraId="11A30D78" w14:textId="77777777" w:rsidR="00E31DBD" w:rsidRDefault="00542B0A">
      <w:pPr>
        <w:pStyle w:val="Heading3"/>
        <w:ind w:left="-5" w:right="0"/>
      </w:pPr>
      <w:r>
        <w:lastRenderedPageBreak/>
        <w:t>1.1.1  BUILDING PERMIT FEES (NON- AGRICULTURAL STRUCTURES)---</w:t>
      </w:r>
      <w:r>
        <w:rPr>
          <w:rFonts w:ascii="Calibri" w:eastAsia="Calibri" w:hAnsi="Calibri" w:cs="Calibri"/>
          <w:b w:val="0"/>
          <w:sz w:val="22"/>
        </w:rPr>
        <w:t xml:space="preserve"> </w:t>
      </w:r>
      <w:r>
        <w:rPr>
          <w:b w:val="0"/>
        </w:rPr>
        <w:t xml:space="preserve">Commercial and </w:t>
      </w:r>
    </w:p>
    <w:p w14:paraId="37485E2E" w14:textId="77777777" w:rsidR="00E31DBD" w:rsidRDefault="00542B0A">
      <w:pPr>
        <w:ind w:left="-5"/>
      </w:pPr>
      <w:r>
        <w:t xml:space="preserve">residential buildings will be valued in accordance with the current Building Valuation Table published by the ICC. Building permit fees based on the valuation total will be assessed as listed in the Building Permit Fee table below. For square foot construction valuation, all garages will be valued at $37.87 per square foot, all decks will be valued at $5.00 per square foot. Unfinished residential basements will be based at 50% of the building valuation rate. Basement finish rate will be based on 50% of the building valuation rate. </w:t>
      </w:r>
    </w:p>
    <w:p w14:paraId="6E51DD48" w14:textId="77777777" w:rsidR="00E31DBD" w:rsidRDefault="00542B0A">
      <w:pPr>
        <w:spacing w:after="0" w:line="259" w:lineRule="auto"/>
        <w:ind w:left="0" w:firstLine="0"/>
      </w:pPr>
      <w:r>
        <w:t xml:space="preserve"> </w:t>
      </w:r>
    </w:p>
    <w:p w14:paraId="55A2F370" w14:textId="77777777" w:rsidR="00E31DBD" w:rsidRDefault="00542B0A">
      <w:pPr>
        <w:ind w:left="-5"/>
      </w:pPr>
      <w:r>
        <w:t xml:space="preserve">Building Permit Fees based on Total Valuation Rate. </w:t>
      </w:r>
    </w:p>
    <w:tbl>
      <w:tblPr>
        <w:tblStyle w:val="TableGrid"/>
        <w:tblW w:w="9352" w:type="dxa"/>
        <w:tblInd w:w="5" w:type="dxa"/>
        <w:tblCellMar>
          <w:top w:w="62" w:type="dxa"/>
          <w:left w:w="108" w:type="dxa"/>
          <w:right w:w="65" w:type="dxa"/>
        </w:tblCellMar>
        <w:tblLook w:val="04A0" w:firstRow="1" w:lastRow="0" w:firstColumn="1" w:lastColumn="0" w:noHBand="0" w:noVBand="1"/>
      </w:tblPr>
      <w:tblGrid>
        <w:gridCol w:w="1796"/>
        <w:gridCol w:w="2521"/>
        <w:gridCol w:w="5035"/>
      </w:tblGrid>
      <w:tr w:rsidR="00E31DBD" w14:paraId="5C670DD1" w14:textId="77777777">
        <w:trPr>
          <w:trHeight w:val="286"/>
        </w:trPr>
        <w:tc>
          <w:tcPr>
            <w:tcW w:w="1796" w:type="dxa"/>
            <w:tcBorders>
              <w:top w:val="single" w:sz="4" w:space="0" w:color="000000"/>
              <w:left w:val="single" w:sz="4" w:space="0" w:color="000000"/>
              <w:bottom w:val="single" w:sz="4" w:space="0" w:color="000000"/>
              <w:right w:val="single" w:sz="4" w:space="0" w:color="000000"/>
            </w:tcBorders>
          </w:tcPr>
          <w:p w14:paraId="6761F942" w14:textId="77777777" w:rsidR="00E31DBD" w:rsidRDefault="00542B0A">
            <w:pPr>
              <w:spacing w:after="0" w:line="259" w:lineRule="auto"/>
              <w:ind w:left="0" w:firstLine="0"/>
            </w:pPr>
            <w:r>
              <w:rPr>
                <w:b/>
              </w:rPr>
              <w:t xml:space="preserve">Services </w:t>
            </w:r>
          </w:p>
        </w:tc>
        <w:tc>
          <w:tcPr>
            <w:tcW w:w="2521" w:type="dxa"/>
            <w:tcBorders>
              <w:top w:val="single" w:sz="4" w:space="0" w:color="000000"/>
              <w:left w:val="single" w:sz="4" w:space="0" w:color="000000"/>
              <w:bottom w:val="single" w:sz="4" w:space="0" w:color="000000"/>
              <w:right w:val="single" w:sz="4" w:space="0" w:color="000000"/>
            </w:tcBorders>
          </w:tcPr>
          <w:p w14:paraId="34A4568F" w14:textId="77777777" w:rsidR="00E31DBD" w:rsidRDefault="00542B0A">
            <w:pPr>
              <w:spacing w:after="0" w:line="259" w:lineRule="auto"/>
              <w:ind w:left="0" w:firstLine="0"/>
            </w:pPr>
            <w:r>
              <w:rPr>
                <w:b/>
              </w:rPr>
              <w:t xml:space="preserve">Fee Activity Detail </w:t>
            </w:r>
          </w:p>
        </w:tc>
        <w:tc>
          <w:tcPr>
            <w:tcW w:w="5036" w:type="dxa"/>
            <w:tcBorders>
              <w:top w:val="single" w:sz="4" w:space="0" w:color="000000"/>
              <w:left w:val="single" w:sz="4" w:space="0" w:color="000000"/>
              <w:bottom w:val="single" w:sz="4" w:space="0" w:color="000000"/>
              <w:right w:val="single" w:sz="4" w:space="0" w:color="000000"/>
            </w:tcBorders>
          </w:tcPr>
          <w:p w14:paraId="1F996FE9" w14:textId="77777777" w:rsidR="00E31DBD" w:rsidRDefault="00542B0A">
            <w:pPr>
              <w:spacing w:after="0" w:line="259" w:lineRule="auto"/>
              <w:ind w:left="0" w:firstLine="0"/>
            </w:pPr>
            <w:r>
              <w:rPr>
                <w:b/>
              </w:rPr>
              <w:t xml:space="preserve">Fee </w:t>
            </w:r>
          </w:p>
        </w:tc>
      </w:tr>
      <w:tr w:rsidR="00E31DBD" w14:paraId="0164D856" w14:textId="77777777">
        <w:trPr>
          <w:trHeight w:val="838"/>
        </w:trPr>
        <w:tc>
          <w:tcPr>
            <w:tcW w:w="1796" w:type="dxa"/>
            <w:tcBorders>
              <w:top w:val="single" w:sz="4" w:space="0" w:color="000000"/>
              <w:left w:val="single" w:sz="4" w:space="0" w:color="000000"/>
              <w:bottom w:val="single" w:sz="4" w:space="0" w:color="000000"/>
              <w:right w:val="single" w:sz="4" w:space="0" w:color="000000"/>
            </w:tcBorders>
          </w:tcPr>
          <w:p w14:paraId="7889F266" w14:textId="77777777" w:rsidR="00E31DBD" w:rsidRDefault="00542B0A">
            <w:pPr>
              <w:spacing w:after="0" w:line="259" w:lineRule="auto"/>
              <w:ind w:left="0" w:firstLine="0"/>
            </w:pPr>
            <w:r>
              <w:t xml:space="preserve">Total Valuation </w:t>
            </w:r>
          </w:p>
        </w:tc>
        <w:tc>
          <w:tcPr>
            <w:tcW w:w="2521" w:type="dxa"/>
            <w:tcBorders>
              <w:top w:val="single" w:sz="4" w:space="0" w:color="000000"/>
              <w:left w:val="single" w:sz="4" w:space="0" w:color="000000"/>
              <w:bottom w:val="single" w:sz="4" w:space="0" w:color="000000"/>
              <w:right w:val="single" w:sz="4" w:space="0" w:color="000000"/>
            </w:tcBorders>
          </w:tcPr>
          <w:p w14:paraId="5F252D56" w14:textId="77777777" w:rsidR="00E31DBD" w:rsidRDefault="00542B0A">
            <w:pPr>
              <w:spacing w:after="0" w:line="259" w:lineRule="auto"/>
              <w:ind w:left="0" w:firstLine="0"/>
            </w:pPr>
            <w:r>
              <w:t xml:space="preserve">Less than $2,000 </w:t>
            </w:r>
          </w:p>
        </w:tc>
        <w:tc>
          <w:tcPr>
            <w:tcW w:w="5036" w:type="dxa"/>
            <w:tcBorders>
              <w:top w:val="single" w:sz="4" w:space="0" w:color="000000"/>
              <w:left w:val="single" w:sz="4" w:space="0" w:color="000000"/>
              <w:bottom w:val="single" w:sz="4" w:space="0" w:color="000000"/>
              <w:right w:val="single" w:sz="4" w:space="0" w:color="000000"/>
            </w:tcBorders>
          </w:tcPr>
          <w:p w14:paraId="304926DE" w14:textId="77777777" w:rsidR="00E31DBD" w:rsidRDefault="00542B0A">
            <w:pPr>
              <w:spacing w:after="0" w:line="259" w:lineRule="auto"/>
              <w:ind w:left="0" w:right="2" w:firstLine="0"/>
            </w:pPr>
            <w:r>
              <w:t xml:space="preserve">$24.00 for the first $500 plus $3.50 for each additional $100 or fraction thereof, to an including $2,000. </w:t>
            </w:r>
          </w:p>
        </w:tc>
      </w:tr>
      <w:tr w:rsidR="00E31DBD" w14:paraId="6FB699BF" w14:textId="77777777">
        <w:trPr>
          <w:trHeight w:val="838"/>
        </w:trPr>
        <w:tc>
          <w:tcPr>
            <w:tcW w:w="1796" w:type="dxa"/>
            <w:tcBorders>
              <w:top w:val="single" w:sz="4" w:space="0" w:color="000000"/>
              <w:left w:val="single" w:sz="4" w:space="0" w:color="000000"/>
              <w:bottom w:val="single" w:sz="4" w:space="0" w:color="000000"/>
              <w:right w:val="single" w:sz="4" w:space="0" w:color="000000"/>
            </w:tcBorders>
          </w:tcPr>
          <w:p w14:paraId="14CC0BE0" w14:textId="77777777" w:rsidR="00E31DBD" w:rsidRDefault="00542B0A">
            <w:pPr>
              <w:spacing w:after="0" w:line="259" w:lineRule="auto"/>
              <w:ind w:left="0" w:firstLine="0"/>
            </w:pPr>
            <w:r>
              <w:t xml:space="preserve"> </w:t>
            </w:r>
          </w:p>
        </w:tc>
        <w:tc>
          <w:tcPr>
            <w:tcW w:w="2521" w:type="dxa"/>
            <w:tcBorders>
              <w:top w:val="single" w:sz="4" w:space="0" w:color="000000"/>
              <w:left w:val="single" w:sz="4" w:space="0" w:color="000000"/>
              <w:bottom w:val="single" w:sz="4" w:space="0" w:color="000000"/>
              <w:right w:val="single" w:sz="4" w:space="0" w:color="000000"/>
            </w:tcBorders>
          </w:tcPr>
          <w:p w14:paraId="72F03F6E" w14:textId="77777777" w:rsidR="00E31DBD" w:rsidRDefault="00542B0A">
            <w:pPr>
              <w:spacing w:after="0" w:line="259" w:lineRule="auto"/>
              <w:ind w:left="0" w:firstLine="0"/>
            </w:pPr>
            <w:r>
              <w:t xml:space="preserve">$2,000 to $25,000 </w:t>
            </w:r>
          </w:p>
        </w:tc>
        <w:tc>
          <w:tcPr>
            <w:tcW w:w="5036" w:type="dxa"/>
            <w:tcBorders>
              <w:top w:val="single" w:sz="4" w:space="0" w:color="000000"/>
              <w:left w:val="single" w:sz="4" w:space="0" w:color="000000"/>
              <w:bottom w:val="single" w:sz="4" w:space="0" w:color="000000"/>
              <w:right w:val="single" w:sz="4" w:space="0" w:color="000000"/>
            </w:tcBorders>
          </w:tcPr>
          <w:p w14:paraId="05BE4701" w14:textId="77777777" w:rsidR="00E31DBD" w:rsidRDefault="00542B0A">
            <w:pPr>
              <w:spacing w:after="0" w:line="259" w:lineRule="auto"/>
              <w:ind w:left="0" w:firstLine="0"/>
            </w:pPr>
            <w:r>
              <w:t xml:space="preserve">$76.50 for the first $2,000 plus $16.50 for each additional $1,000 or fraction thereof, to an including $25,000. </w:t>
            </w:r>
          </w:p>
        </w:tc>
      </w:tr>
      <w:tr w:rsidR="00E31DBD" w14:paraId="06B3B466" w14:textId="77777777">
        <w:trPr>
          <w:trHeight w:val="838"/>
        </w:trPr>
        <w:tc>
          <w:tcPr>
            <w:tcW w:w="1796" w:type="dxa"/>
            <w:tcBorders>
              <w:top w:val="single" w:sz="4" w:space="0" w:color="000000"/>
              <w:left w:val="single" w:sz="4" w:space="0" w:color="000000"/>
              <w:bottom w:val="single" w:sz="4" w:space="0" w:color="000000"/>
              <w:right w:val="single" w:sz="4" w:space="0" w:color="000000"/>
            </w:tcBorders>
          </w:tcPr>
          <w:p w14:paraId="4B3530EB" w14:textId="77777777" w:rsidR="00E31DBD" w:rsidRDefault="00542B0A">
            <w:pPr>
              <w:spacing w:after="0" w:line="259" w:lineRule="auto"/>
              <w:ind w:left="0" w:firstLine="0"/>
            </w:pPr>
            <w:r>
              <w:t xml:space="preserve"> </w:t>
            </w:r>
          </w:p>
        </w:tc>
        <w:tc>
          <w:tcPr>
            <w:tcW w:w="2521" w:type="dxa"/>
            <w:tcBorders>
              <w:top w:val="single" w:sz="4" w:space="0" w:color="000000"/>
              <w:left w:val="single" w:sz="4" w:space="0" w:color="000000"/>
              <w:bottom w:val="single" w:sz="4" w:space="0" w:color="000000"/>
              <w:right w:val="single" w:sz="4" w:space="0" w:color="000000"/>
            </w:tcBorders>
          </w:tcPr>
          <w:p w14:paraId="52A27D03" w14:textId="77777777" w:rsidR="00E31DBD" w:rsidRDefault="00542B0A">
            <w:pPr>
              <w:spacing w:after="0" w:line="259" w:lineRule="auto"/>
              <w:ind w:left="0" w:firstLine="0"/>
            </w:pPr>
            <w:r>
              <w:t xml:space="preserve">$25,000 to $50,000 </w:t>
            </w:r>
          </w:p>
        </w:tc>
        <w:tc>
          <w:tcPr>
            <w:tcW w:w="5036" w:type="dxa"/>
            <w:tcBorders>
              <w:top w:val="single" w:sz="4" w:space="0" w:color="000000"/>
              <w:left w:val="single" w:sz="4" w:space="0" w:color="000000"/>
              <w:bottom w:val="single" w:sz="4" w:space="0" w:color="000000"/>
              <w:right w:val="single" w:sz="4" w:space="0" w:color="000000"/>
            </w:tcBorders>
          </w:tcPr>
          <w:p w14:paraId="3EA2CD88" w14:textId="77777777" w:rsidR="00E31DBD" w:rsidRDefault="00542B0A">
            <w:pPr>
              <w:spacing w:after="0" w:line="259" w:lineRule="auto"/>
              <w:ind w:left="0" w:firstLine="0"/>
            </w:pPr>
            <w:r>
              <w:t xml:space="preserve">$456.00 for the first $25,000 plus $12.00 for each additional $1,000 or fraction thereof, to an including $50,000. </w:t>
            </w:r>
          </w:p>
        </w:tc>
      </w:tr>
      <w:tr w:rsidR="00E31DBD" w14:paraId="03317DE0" w14:textId="77777777">
        <w:trPr>
          <w:trHeight w:val="838"/>
        </w:trPr>
        <w:tc>
          <w:tcPr>
            <w:tcW w:w="1796" w:type="dxa"/>
            <w:tcBorders>
              <w:top w:val="single" w:sz="4" w:space="0" w:color="000000"/>
              <w:left w:val="single" w:sz="4" w:space="0" w:color="000000"/>
              <w:bottom w:val="single" w:sz="4" w:space="0" w:color="000000"/>
              <w:right w:val="single" w:sz="4" w:space="0" w:color="000000"/>
            </w:tcBorders>
          </w:tcPr>
          <w:p w14:paraId="371C664D" w14:textId="77777777" w:rsidR="00E31DBD" w:rsidRDefault="00542B0A">
            <w:pPr>
              <w:spacing w:after="0" w:line="259" w:lineRule="auto"/>
              <w:ind w:left="0" w:firstLine="0"/>
            </w:pPr>
            <w:r>
              <w:t xml:space="preserve"> </w:t>
            </w:r>
          </w:p>
        </w:tc>
        <w:tc>
          <w:tcPr>
            <w:tcW w:w="2521" w:type="dxa"/>
            <w:tcBorders>
              <w:top w:val="single" w:sz="4" w:space="0" w:color="000000"/>
              <w:left w:val="single" w:sz="4" w:space="0" w:color="000000"/>
              <w:bottom w:val="single" w:sz="4" w:space="0" w:color="000000"/>
              <w:right w:val="single" w:sz="4" w:space="0" w:color="000000"/>
            </w:tcBorders>
          </w:tcPr>
          <w:p w14:paraId="578D691E" w14:textId="77777777" w:rsidR="00E31DBD" w:rsidRDefault="00542B0A">
            <w:pPr>
              <w:spacing w:after="0" w:line="259" w:lineRule="auto"/>
              <w:ind w:left="0" w:firstLine="0"/>
            </w:pPr>
            <w:r>
              <w:t xml:space="preserve">$50,000 to $100,000 </w:t>
            </w:r>
          </w:p>
        </w:tc>
        <w:tc>
          <w:tcPr>
            <w:tcW w:w="5036" w:type="dxa"/>
            <w:tcBorders>
              <w:top w:val="single" w:sz="4" w:space="0" w:color="000000"/>
              <w:left w:val="single" w:sz="4" w:space="0" w:color="000000"/>
              <w:bottom w:val="single" w:sz="4" w:space="0" w:color="000000"/>
              <w:right w:val="single" w:sz="4" w:space="0" w:color="000000"/>
            </w:tcBorders>
          </w:tcPr>
          <w:p w14:paraId="6706993C" w14:textId="77777777" w:rsidR="00E31DBD" w:rsidRDefault="00542B0A">
            <w:pPr>
              <w:spacing w:after="0" w:line="259" w:lineRule="auto"/>
              <w:ind w:left="0" w:firstLine="0"/>
            </w:pPr>
            <w:r>
              <w:t xml:space="preserve">$765.00 for the first $50,000 plus $8.50 for each additional $1,000 or fraction thereof, to an including $100,000. </w:t>
            </w:r>
          </w:p>
        </w:tc>
      </w:tr>
      <w:tr w:rsidR="00E31DBD" w14:paraId="44378BF0" w14:textId="77777777">
        <w:trPr>
          <w:trHeight w:val="840"/>
        </w:trPr>
        <w:tc>
          <w:tcPr>
            <w:tcW w:w="1796" w:type="dxa"/>
            <w:tcBorders>
              <w:top w:val="single" w:sz="4" w:space="0" w:color="000000"/>
              <w:left w:val="single" w:sz="4" w:space="0" w:color="000000"/>
              <w:bottom w:val="single" w:sz="4" w:space="0" w:color="000000"/>
              <w:right w:val="single" w:sz="4" w:space="0" w:color="000000"/>
            </w:tcBorders>
          </w:tcPr>
          <w:p w14:paraId="1CB69D25" w14:textId="77777777" w:rsidR="00E31DBD" w:rsidRDefault="00542B0A">
            <w:pPr>
              <w:spacing w:after="0" w:line="259" w:lineRule="auto"/>
              <w:ind w:left="0" w:firstLine="0"/>
            </w:pPr>
            <w:r>
              <w:t xml:space="preserve"> </w:t>
            </w:r>
          </w:p>
        </w:tc>
        <w:tc>
          <w:tcPr>
            <w:tcW w:w="2521" w:type="dxa"/>
            <w:tcBorders>
              <w:top w:val="single" w:sz="4" w:space="0" w:color="000000"/>
              <w:left w:val="single" w:sz="4" w:space="0" w:color="000000"/>
              <w:bottom w:val="single" w:sz="4" w:space="0" w:color="000000"/>
              <w:right w:val="single" w:sz="4" w:space="0" w:color="000000"/>
            </w:tcBorders>
          </w:tcPr>
          <w:p w14:paraId="24B752B6" w14:textId="77777777" w:rsidR="00E31DBD" w:rsidRDefault="00542B0A">
            <w:pPr>
              <w:spacing w:after="0" w:line="259" w:lineRule="auto"/>
              <w:ind w:left="0" w:firstLine="0"/>
            </w:pPr>
            <w:r>
              <w:t xml:space="preserve">$100,000 to $500,000 </w:t>
            </w:r>
          </w:p>
        </w:tc>
        <w:tc>
          <w:tcPr>
            <w:tcW w:w="5036" w:type="dxa"/>
            <w:tcBorders>
              <w:top w:val="single" w:sz="4" w:space="0" w:color="000000"/>
              <w:left w:val="single" w:sz="4" w:space="0" w:color="000000"/>
              <w:bottom w:val="single" w:sz="4" w:space="0" w:color="000000"/>
              <w:right w:val="single" w:sz="4" w:space="0" w:color="000000"/>
            </w:tcBorders>
          </w:tcPr>
          <w:p w14:paraId="27ECD86D" w14:textId="77777777" w:rsidR="00E31DBD" w:rsidRDefault="00542B0A">
            <w:pPr>
              <w:spacing w:after="0" w:line="259" w:lineRule="auto"/>
              <w:ind w:left="0" w:firstLine="0"/>
            </w:pPr>
            <w:r>
              <w:t xml:space="preserve">$1,181.00 for the first $100,000 plus $6.50 for each additional $1,000 or fraction thereof, to an including $500,000. </w:t>
            </w:r>
          </w:p>
        </w:tc>
      </w:tr>
      <w:tr w:rsidR="00E31DBD" w14:paraId="5B8D50B7" w14:textId="77777777">
        <w:trPr>
          <w:trHeight w:val="838"/>
        </w:trPr>
        <w:tc>
          <w:tcPr>
            <w:tcW w:w="1796" w:type="dxa"/>
            <w:tcBorders>
              <w:top w:val="single" w:sz="4" w:space="0" w:color="000000"/>
              <w:left w:val="single" w:sz="4" w:space="0" w:color="000000"/>
              <w:bottom w:val="single" w:sz="4" w:space="0" w:color="000000"/>
              <w:right w:val="single" w:sz="4" w:space="0" w:color="000000"/>
            </w:tcBorders>
          </w:tcPr>
          <w:p w14:paraId="220054D3" w14:textId="77777777" w:rsidR="00E31DBD" w:rsidRDefault="00542B0A">
            <w:pPr>
              <w:spacing w:after="0" w:line="259" w:lineRule="auto"/>
              <w:ind w:left="0" w:firstLine="0"/>
            </w:pPr>
            <w:r>
              <w:t xml:space="preserve"> </w:t>
            </w:r>
          </w:p>
        </w:tc>
        <w:tc>
          <w:tcPr>
            <w:tcW w:w="2521" w:type="dxa"/>
            <w:tcBorders>
              <w:top w:val="single" w:sz="4" w:space="0" w:color="000000"/>
              <w:left w:val="single" w:sz="4" w:space="0" w:color="000000"/>
              <w:bottom w:val="single" w:sz="4" w:space="0" w:color="000000"/>
              <w:right w:val="single" w:sz="4" w:space="0" w:color="000000"/>
            </w:tcBorders>
          </w:tcPr>
          <w:p w14:paraId="01C2E5F1" w14:textId="77777777" w:rsidR="00E31DBD" w:rsidRDefault="00542B0A">
            <w:pPr>
              <w:spacing w:after="0" w:line="259" w:lineRule="auto"/>
              <w:ind w:left="0" w:firstLine="0"/>
            </w:pPr>
            <w:r>
              <w:t xml:space="preserve">$500,000 to $1,000,000 </w:t>
            </w:r>
          </w:p>
        </w:tc>
        <w:tc>
          <w:tcPr>
            <w:tcW w:w="5036" w:type="dxa"/>
            <w:tcBorders>
              <w:top w:val="single" w:sz="4" w:space="0" w:color="000000"/>
              <w:left w:val="single" w:sz="4" w:space="0" w:color="000000"/>
              <w:bottom w:val="single" w:sz="4" w:space="0" w:color="000000"/>
              <w:right w:val="single" w:sz="4" w:space="0" w:color="000000"/>
            </w:tcBorders>
          </w:tcPr>
          <w:p w14:paraId="2CFC0660" w14:textId="77777777" w:rsidR="00E31DBD" w:rsidRDefault="00542B0A">
            <w:pPr>
              <w:spacing w:after="0" w:line="259" w:lineRule="auto"/>
              <w:ind w:left="0" w:firstLine="0"/>
            </w:pPr>
            <w:r>
              <w:t xml:space="preserve">$3,781.00 for the first $500,000 plus $5.50 for each additional $1,000 or fraction thereof, to an including $1,000,000. </w:t>
            </w:r>
          </w:p>
        </w:tc>
      </w:tr>
      <w:tr w:rsidR="00E31DBD" w14:paraId="17985050" w14:textId="77777777">
        <w:trPr>
          <w:trHeight w:val="562"/>
        </w:trPr>
        <w:tc>
          <w:tcPr>
            <w:tcW w:w="1796" w:type="dxa"/>
            <w:tcBorders>
              <w:top w:val="single" w:sz="4" w:space="0" w:color="000000"/>
              <w:left w:val="single" w:sz="4" w:space="0" w:color="000000"/>
              <w:bottom w:val="single" w:sz="4" w:space="0" w:color="000000"/>
              <w:right w:val="single" w:sz="4" w:space="0" w:color="000000"/>
            </w:tcBorders>
          </w:tcPr>
          <w:p w14:paraId="575E6408" w14:textId="77777777" w:rsidR="00E31DBD" w:rsidRDefault="00542B0A">
            <w:pPr>
              <w:spacing w:after="0" w:line="259" w:lineRule="auto"/>
              <w:ind w:left="0" w:firstLine="0"/>
            </w:pPr>
            <w:r>
              <w:t xml:space="preserve"> </w:t>
            </w:r>
          </w:p>
        </w:tc>
        <w:tc>
          <w:tcPr>
            <w:tcW w:w="2521" w:type="dxa"/>
            <w:tcBorders>
              <w:top w:val="single" w:sz="4" w:space="0" w:color="000000"/>
              <w:left w:val="single" w:sz="4" w:space="0" w:color="000000"/>
              <w:bottom w:val="single" w:sz="4" w:space="0" w:color="000000"/>
              <w:right w:val="single" w:sz="4" w:space="0" w:color="000000"/>
            </w:tcBorders>
          </w:tcPr>
          <w:p w14:paraId="5B3061CB" w14:textId="77777777" w:rsidR="00E31DBD" w:rsidRDefault="00542B0A">
            <w:pPr>
              <w:spacing w:after="0" w:line="259" w:lineRule="auto"/>
              <w:ind w:left="0" w:firstLine="0"/>
            </w:pPr>
            <w:r>
              <w:t xml:space="preserve">over $1,000,000 </w:t>
            </w:r>
          </w:p>
        </w:tc>
        <w:tc>
          <w:tcPr>
            <w:tcW w:w="5036" w:type="dxa"/>
            <w:tcBorders>
              <w:top w:val="single" w:sz="4" w:space="0" w:color="000000"/>
              <w:left w:val="single" w:sz="4" w:space="0" w:color="000000"/>
              <w:bottom w:val="single" w:sz="4" w:space="0" w:color="000000"/>
              <w:right w:val="single" w:sz="4" w:space="0" w:color="000000"/>
            </w:tcBorders>
          </w:tcPr>
          <w:p w14:paraId="6A248F3F" w14:textId="77777777" w:rsidR="00E31DBD" w:rsidRDefault="00542B0A">
            <w:pPr>
              <w:spacing w:after="0" w:line="259" w:lineRule="auto"/>
              <w:ind w:left="0" w:firstLine="0"/>
            </w:pPr>
            <w:r>
              <w:t xml:space="preserve">$6,531.00 for the first $1,000,000 plus $4.50 for each additional $1,000 or fraction thereof. </w:t>
            </w:r>
          </w:p>
        </w:tc>
      </w:tr>
      <w:tr w:rsidR="00E31DBD" w14:paraId="45EBEACC" w14:textId="77777777">
        <w:trPr>
          <w:trHeight w:val="562"/>
        </w:trPr>
        <w:tc>
          <w:tcPr>
            <w:tcW w:w="9352" w:type="dxa"/>
            <w:gridSpan w:val="3"/>
            <w:tcBorders>
              <w:top w:val="single" w:sz="4" w:space="0" w:color="000000"/>
              <w:left w:val="single" w:sz="4" w:space="0" w:color="000000"/>
              <w:bottom w:val="single" w:sz="4" w:space="0" w:color="000000"/>
              <w:right w:val="single" w:sz="4" w:space="0" w:color="000000"/>
            </w:tcBorders>
          </w:tcPr>
          <w:p w14:paraId="494DBA2B" w14:textId="77777777" w:rsidR="00E31DBD" w:rsidRDefault="00542B0A">
            <w:pPr>
              <w:spacing w:after="0" w:line="259" w:lineRule="auto"/>
              <w:ind w:left="0" w:firstLine="0"/>
            </w:pPr>
            <w:r>
              <w:t xml:space="preserve">Fees for inspections or checks not specifically listed shall be determined by the Building Official. </w:t>
            </w:r>
          </w:p>
        </w:tc>
      </w:tr>
    </w:tbl>
    <w:p w14:paraId="069B7286" w14:textId="77777777" w:rsidR="00E31DBD" w:rsidRDefault="00542B0A">
      <w:pPr>
        <w:spacing w:after="175" w:line="259" w:lineRule="auto"/>
        <w:ind w:left="0" w:firstLine="0"/>
      </w:pPr>
      <w:r>
        <w:rPr>
          <w:rFonts w:ascii="Calibri" w:eastAsia="Calibri" w:hAnsi="Calibri" w:cs="Calibri"/>
          <w:sz w:val="22"/>
        </w:rPr>
        <w:t xml:space="preserve"> </w:t>
      </w:r>
    </w:p>
    <w:p w14:paraId="14852D10" w14:textId="77777777" w:rsidR="00E31DBD" w:rsidRDefault="00542B0A">
      <w:pPr>
        <w:pStyle w:val="Heading3"/>
        <w:ind w:left="-5" w:right="0"/>
      </w:pPr>
      <w:r>
        <w:t xml:space="preserve">1.1.2  BUILDING PERMIT FEES (AGRICULTURAL STRUCTURES)  </w:t>
      </w:r>
    </w:p>
    <w:p w14:paraId="541E82FF" w14:textId="77777777" w:rsidR="00E31DBD" w:rsidRDefault="00542B0A">
      <w:pPr>
        <w:spacing w:after="0" w:line="259" w:lineRule="auto"/>
        <w:ind w:left="720" w:firstLine="0"/>
      </w:pPr>
      <w:r>
        <w:rPr>
          <w:b/>
        </w:rPr>
        <w:t xml:space="preserve"> </w:t>
      </w:r>
    </w:p>
    <w:p w14:paraId="319455B7" w14:textId="77777777" w:rsidR="00E31DBD" w:rsidRDefault="00542B0A">
      <w:pPr>
        <w:ind w:left="730"/>
      </w:pPr>
      <w:r>
        <w:t>Valuation is $20.00 per square foot; building permit fee is calculated at $6.00 per $1,000.00 of valuation or fraction thereof.</w:t>
      </w:r>
      <w:r>
        <w:rPr>
          <w:b/>
        </w:rPr>
        <w:t xml:space="preserve"> </w:t>
      </w:r>
    </w:p>
    <w:p w14:paraId="22A92898" w14:textId="77777777" w:rsidR="00E31DBD" w:rsidRDefault="00542B0A">
      <w:pPr>
        <w:spacing w:after="8" w:line="259" w:lineRule="auto"/>
        <w:ind w:left="0" w:firstLine="0"/>
      </w:pPr>
      <w:r>
        <w:t xml:space="preserve"> </w:t>
      </w:r>
    </w:p>
    <w:p w14:paraId="4E872443" w14:textId="77777777" w:rsidR="00E31DBD" w:rsidRDefault="00542B0A">
      <w:pPr>
        <w:pStyle w:val="Heading3"/>
        <w:tabs>
          <w:tab w:val="center" w:pos="3931"/>
          <w:tab w:val="center" w:pos="5041"/>
          <w:tab w:val="center" w:pos="5761"/>
        </w:tabs>
        <w:ind w:left="-15" w:right="0" w:firstLine="0"/>
      </w:pPr>
      <w:r>
        <w:t xml:space="preserve">1.1.3  APPLICATION FEE  </w:t>
      </w:r>
      <w:r>
        <w:tab/>
      </w:r>
      <w:r>
        <w:rPr>
          <w:b w:val="0"/>
        </w:rPr>
        <w:t xml:space="preserve">$50.00 </w:t>
      </w:r>
      <w:r>
        <w:t xml:space="preserve"> </w:t>
      </w:r>
      <w:r>
        <w:tab/>
        <w:t xml:space="preserve"> </w:t>
      </w:r>
      <w:r>
        <w:tab/>
        <w:t xml:space="preserve"> </w:t>
      </w:r>
    </w:p>
    <w:p w14:paraId="3186FE66" w14:textId="77777777" w:rsidR="00E31DBD" w:rsidRDefault="00542B0A">
      <w:pPr>
        <w:spacing w:after="0" w:line="259" w:lineRule="auto"/>
        <w:ind w:left="720" w:firstLine="0"/>
      </w:pPr>
      <w:r>
        <w:t xml:space="preserve"> </w:t>
      </w:r>
    </w:p>
    <w:p w14:paraId="22DA63A7" w14:textId="77777777" w:rsidR="00E31DBD" w:rsidRDefault="00542B0A">
      <w:pPr>
        <w:ind w:left="-5"/>
      </w:pPr>
      <w:r>
        <w:rPr>
          <w:b/>
        </w:rPr>
        <w:lastRenderedPageBreak/>
        <w:t xml:space="preserve">1.1.4  DEPOSIT REQUIRED AT TIME OF APPLICATION, </w:t>
      </w:r>
      <w:r>
        <w:t xml:space="preserve">credited toward permit fee when paid in full, forfeited if plans are withdrawn. </w:t>
      </w:r>
    </w:p>
    <w:p w14:paraId="2F2DB3EB" w14:textId="77777777" w:rsidR="00E31DBD" w:rsidRDefault="00542B0A">
      <w:pPr>
        <w:spacing w:after="0" w:line="259" w:lineRule="auto"/>
        <w:ind w:left="0" w:firstLine="0"/>
      </w:pPr>
      <w:r>
        <w:t xml:space="preserve"> </w:t>
      </w:r>
    </w:p>
    <w:p w14:paraId="075C0555" w14:textId="77777777" w:rsidR="00E31DBD" w:rsidRDefault="00542B0A">
      <w:pPr>
        <w:numPr>
          <w:ilvl w:val="0"/>
          <w:numId w:val="1"/>
        </w:numPr>
        <w:spacing w:after="67"/>
        <w:ind w:hanging="540"/>
      </w:pPr>
      <w:r>
        <w:t xml:space="preserve">$1,000.00 for standard residential plans </w:t>
      </w:r>
    </w:p>
    <w:p w14:paraId="704541E0" w14:textId="77777777" w:rsidR="00E31DBD" w:rsidRDefault="00542B0A">
      <w:pPr>
        <w:numPr>
          <w:ilvl w:val="0"/>
          <w:numId w:val="1"/>
        </w:numPr>
        <w:spacing w:after="73"/>
        <w:ind w:hanging="540"/>
      </w:pPr>
      <w:r>
        <w:t xml:space="preserve">$2,000.00 for commercial plans </w:t>
      </w:r>
    </w:p>
    <w:p w14:paraId="2BFD30D4" w14:textId="77777777" w:rsidR="00E31DBD" w:rsidRDefault="00542B0A">
      <w:pPr>
        <w:numPr>
          <w:ilvl w:val="0"/>
          <w:numId w:val="1"/>
        </w:numPr>
        <w:spacing w:after="71"/>
        <w:ind w:hanging="540"/>
      </w:pPr>
      <w:r>
        <w:t xml:space="preserve">$500.00 for modular or manufactured homes </w:t>
      </w:r>
    </w:p>
    <w:p w14:paraId="2B46F1A2" w14:textId="77777777" w:rsidR="00E31DBD" w:rsidRDefault="00542B0A">
      <w:pPr>
        <w:numPr>
          <w:ilvl w:val="0"/>
          <w:numId w:val="1"/>
        </w:numPr>
        <w:spacing w:after="44"/>
        <w:ind w:hanging="540"/>
      </w:pPr>
      <w:r>
        <w:t xml:space="preserve">$250 for any other permit </w:t>
      </w:r>
    </w:p>
    <w:p w14:paraId="5BB0ABAB" w14:textId="77777777" w:rsidR="00E31DBD" w:rsidRDefault="00542B0A">
      <w:pPr>
        <w:spacing w:after="0" w:line="259" w:lineRule="auto"/>
        <w:ind w:left="0" w:firstLine="0"/>
      </w:pPr>
      <w:r>
        <w:t xml:space="preserve"> </w:t>
      </w:r>
    </w:p>
    <w:p w14:paraId="23B69477" w14:textId="77777777" w:rsidR="00E31DBD" w:rsidRDefault="00542B0A">
      <w:pPr>
        <w:spacing w:after="15" w:line="249" w:lineRule="auto"/>
        <w:ind w:left="-5"/>
      </w:pPr>
      <w:r>
        <w:rPr>
          <w:b/>
        </w:rPr>
        <w:t xml:space="preserve">1.1.5  FIRE SPRINKLER PLAN REVIEW AND INSPECTION FEE:  </w:t>
      </w:r>
    </w:p>
    <w:p w14:paraId="2E6A6ECD" w14:textId="77777777" w:rsidR="00E31DBD" w:rsidRDefault="00542B0A">
      <w:pPr>
        <w:spacing w:after="0" w:line="259" w:lineRule="auto"/>
        <w:ind w:left="0" w:firstLine="0"/>
      </w:pPr>
      <w:r>
        <w:rPr>
          <w:b/>
        </w:rPr>
        <w:t xml:space="preserve"> </w:t>
      </w:r>
    </w:p>
    <w:p w14:paraId="44297295" w14:textId="77777777" w:rsidR="00E31DBD" w:rsidRDefault="00542B0A">
      <w:pPr>
        <w:ind w:left="730"/>
      </w:pPr>
      <w:r>
        <w:t>$300.00 for structures in which fire sprinklers will be installed</w:t>
      </w:r>
      <w:r>
        <w:rPr>
          <w:b/>
        </w:rPr>
        <w:t xml:space="preserve"> </w:t>
      </w:r>
    </w:p>
    <w:p w14:paraId="051D9C3E" w14:textId="77777777" w:rsidR="00E31DBD" w:rsidRDefault="00542B0A">
      <w:pPr>
        <w:spacing w:after="0" w:line="259" w:lineRule="auto"/>
        <w:ind w:left="0" w:firstLine="0"/>
      </w:pPr>
      <w:r>
        <w:rPr>
          <w:b/>
        </w:rPr>
        <w:t xml:space="preserve"> </w:t>
      </w:r>
    </w:p>
    <w:p w14:paraId="5BFFAF65" w14:textId="77777777" w:rsidR="00E31DBD" w:rsidRDefault="00542B0A">
      <w:pPr>
        <w:spacing w:after="15" w:line="249" w:lineRule="auto"/>
        <w:ind w:left="-5"/>
      </w:pPr>
      <w:r>
        <w:rPr>
          <w:b/>
        </w:rPr>
        <w:t xml:space="preserve">1.1.6  DEMOLITION PERMIT FEE: </w:t>
      </w:r>
    </w:p>
    <w:p w14:paraId="7AF88A5B" w14:textId="77777777" w:rsidR="00E31DBD" w:rsidRDefault="00542B0A">
      <w:pPr>
        <w:spacing w:after="0" w:line="259" w:lineRule="auto"/>
        <w:ind w:left="0" w:firstLine="0"/>
      </w:pPr>
      <w:r>
        <w:t xml:space="preserve"> </w:t>
      </w:r>
    </w:p>
    <w:p w14:paraId="2BE0CF01" w14:textId="77777777" w:rsidR="00E31DBD" w:rsidRDefault="00542B0A">
      <w:pPr>
        <w:ind w:left="730"/>
      </w:pPr>
      <w:r>
        <w:t xml:space="preserve">$250.00---Additional amounts may be charged if repeat visits by building inspector to the demolition site are required. </w:t>
      </w:r>
    </w:p>
    <w:p w14:paraId="6A721C46" w14:textId="77777777" w:rsidR="00E31DBD" w:rsidRDefault="00542B0A">
      <w:pPr>
        <w:spacing w:after="0" w:line="259" w:lineRule="auto"/>
        <w:ind w:left="0" w:firstLine="0"/>
      </w:pPr>
      <w:r>
        <w:t xml:space="preserve"> </w:t>
      </w:r>
    </w:p>
    <w:p w14:paraId="36B38B23" w14:textId="77777777" w:rsidR="00E31DBD" w:rsidRDefault="00542B0A">
      <w:pPr>
        <w:pStyle w:val="Heading3"/>
        <w:ind w:left="-5" w:right="0"/>
      </w:pPr>
      <w:r>
        <w:t xml:space="preserve">1.1.7  PERMIT TO WORK IN CITY PUBLIC RIGHT-OF-WAY / EXCAVATION PERMIT </w:t>
      </w:r>
    </w:p>
    <w:p w14:paraId="20ED9229" w14:textId="77777777" w:rsidR="00E31DBD" w:rsidRDefault="00542B0A">
      <w:pPr>
        <w:spacing w:after="0" w:line="259" w:lineRule="auto"/>
        <w:ind w:left="0" w:firstLine="0"/>
      </w:pPr>
      <w:r>
        <w:rPr>
          <w:b/>
        </w:rPr>
        <w:t xml:space="preserve"> </w:t>
      </w:r>
      <w:r>
        <w:rPr>
          <w:b/>
        </w:rPr>
        <w:tab/>
        <w:t xml:space="preserve"> </w:t>
      </w:r>
    </w:p>
    <w:p w14:paraId="550CFD91" w14:textId="77777777" w:rsidR="00E31DBD" w:rsidRDefault="00542B0A">
      <w:pPr>
        <w:spacing w:after="0" w:line="238" w:lineRule="auto"/>
        <w:ind w:left="730" w:right="-4"/>
        <w:jc w:val="both"/>
      </w:pPr>
      <w:r>
        <w:t xml:space="preserve">A $250.00 non-refundable fee per utility or company (regardless of number of encroachments in a one-year period), plus a $1,500.00 cash bond (to be held for one year after acceptance of repair) plus proof of insurance.  Engineering inspection fees or City repair costs may be billed to the licensee or charged against the bond if necessary. </w:t>
      </w:r>
    </w:p>
    <w:p w14:paraId="6E68993C" w14:textId="77777777" w:rsidR="00E31DBD" w:rsidRDefault="00542B0A">
      <w:pPr>
        <w:spacing w:after="0" w:line="259" w:lineRule="auto"/>
        <w:ind w:left="0" w:firstLine="0"/>
      </w:pPr>
      <w:r>
        <w:t xml:space="preserve"> </w:t>
      </w:r>
    </w:p>
    <w:p w14:paraId="3DCB92C6" w14:textId="77777777" w:rsidR="00E31DBD" w:rsidRDefault="00542B0A">
      <w:pPr>
        <w:pStyle w:val="Heading3"/>
        <w:ind w:left="-5" w:right="0"/>
      </w:pPr>
      <w:r>
        <w:t>1.1.8  FIRE HYDRANT METER USE PERMIT FEE</w:t>
      </w:r>
      <w:r>
        <w:rPr>
          <w:b w:val="0"/>
        </w:rPr>
        <w:t xml:space="preserve"> </w:t>
      </w:r>
    </w:p>
    <w:p w14:paraId="45CA990F" w14:textId="77777777" w:rsidR="00E31DBD" w:rsidRDefault="00542B0A">
      <w:pPr>
        <w:spacing w:after="0" w:line="259" w:lineRule="auto"/>
        <w:ind w:left="0" w:firstLine="0"/>
      </w:pPr>
      <w:r>
        <w:rPr>
          <w:b/>
          <w:color w:val="FF0000"/>
        </w:rPr>
        <w:t xml:space="preserve"> </w:t>
      </w:r>
    </w:p>
    <w:p w14:paraId="085EBA35" w14:textId="77777777" w:rsidR="00E31DBD" w:rsidRDefault="00542B0A">
      <w:pPr>
        <w:ind w:left="730"/>
      </w:pPr>
      <w:r>
        <w:t xml:space="preserve">A $2,000.00 security deposit will be required at time of rental. A fee of $10.00 per day plus a fee of $ .025 per gallon of water.     </w:t>
      </w:r>
    </w:p>
    <w:p w14:paraId="351A29FE" w14:textId="77777777" w:rsidR="00E31DBD" w:rsidRDefault="00542B0A">
      <w:pPr>
        <w:spacing w:after="0" w:line="259" w:lineRule="auto"/>
        <w:ind w:left="720" w:firstLine="0"/>
      </w:pPr>
      <w:r>
        <w:t xml:space="preserve"> </w:t>
      </w:r>
    </w:p>
    <w:p w14:paraId="47C9CB97" w14:textId="77777777" w:rsidR="00E31DBD" w:rsidRDefault="00542B0A">
      <w:pPr>
        <w:ind w:left="730"/>
      </w:pPr>
      <w:r>
        <w:t xml:space="preserve">If providing your own meter, a $1,000.00 deposit will be required at time of rental. A fee of $.025 per gallon of water will be charged for usage.  </w:t>
      </w:r>
    </w:p>
    <w:p w14:paraId="2394434A" w14:textId="77777777" w:rsidR="00E31DBD" w:rsidRDefault="00542B0A">
      <w:pPr>
        <w:spacing w:after="0" w:line="259" w:lineRule="auto"/>
        <w:ind w:left="0" w:firstLine="0"/>
      </w:pPr>
      <w:r>
        <w:t xml:space="preserve">  </w:t>
      </w:r>
    </w:p>
    <w:p w14:paraId="09E622C9" w14:textId="77777777" w:rsidR="00E31DBD" w:rsidRDefault="00542B0A">
      <w:pPr>
        <w:ind w:left="-5"/>
      </w:pPr>
      <w:r>
        <w:t xml:space="preserve">            Penalty for hydrant usage without permission is $1,000.00 per violation. </w:t>
      </w:r>
    </w:p>
    <w:p w14:paraId="5CD135A3" w14:textId="77777777" w:rsidR="00E31DBD" w:rsidRDefault="00542B0A">
      <w:pPr>
        <w:spacing w:after="0" w:line="259" w:lineRule="auto"/>
        <w:ind w:left="0" w:firstLine="0"/>
      </w:pPr>
      <w:r>
        <w:t xml:space="preserve">          </w:t>
      </w:r>
    </w:p>
    <w:p w14:paraId="61038607" w14:textId="77777777" w:rsidR="00E31DBD" w:rsidRDefault="00542B0A">
      <w:pPr>
        <w:pStyle w:val="Heading3"/>
        <w:ind w:left="-5" w:right="0"/>
      </w:pPr>
      <w:r>
        <w:t xml:space="preserve">1.1.9  PLUMBING PERMIT FEES </w:t>
      </w:r>
    </w:p>
    <w:p w14:paraId="5F39B63F" w14:textId="77777777" w:rsidR="00E31DBD" w:rsidRDefault="00542B0A">
      <w:pPr>
        <w:spacing w:after="0" w:line="259" w:lineRule="auto"/>
        <w:ind w:left="0" w:firstLine="0"/>
      </w:pPr>
      <w:r>
        <w:rPr>
          <w:b/>
        </w:rPr>
        <w:t xml:space="preserve"> </w:t>
      </w:r>
      <w:r>
        <w:rPr>
          <w:b/>
        </w:rPr>
        <w:tab/>
        <w:t xml:space="preserve"> </w:t>
      </w:r>
    </w:p>
    <w:p w14:paraId="44118AD1" w14:textId="77777777" w:rsidR="00E31DBD" w:rsidRDefault="00542B0A">
      <w:pPr>
        <w:ind w:left="730"/>
      </w:pPr>
      <w:r>
        <w:t xml:space="preserve">$10.00 Plus: </w:t>
      </w:r>
    </w:p>
    <w:p w14:paraId="70075E65" w14:textId="77777777" w:rsidR="00E31DBD" w:rsidRDefault="00542B0A">
      <w:pPr>
        <w:numPr>
          <w:ilvl w:val="0"/>
          <w:numId w:val="2"/>
        </w:numPr>
        <w:ind w:hanging="720"/>
      </w:pPr>
      <w:r>
        <w:t xml:space="preserve">Agricultural Buildings: $0.03 per square foot </w:t>
      </w:r>
    </w:p>
    <w:p w14:paraId="65BD4D2A" w14:textId="77777777" w:rsidR="00E31DBD" w:rsidRDefault="00542B0A">
      <w:pPr>
        <w:spacing w:after="5" w:line="259" w:lineRule="auto"/>
        <w:ind w:left="720" w:firstLine="0"/>
      </w:pPr>
      <w:r>
        <w:t xml:space="preserve"> </w:t>
      </w:r>
    </w:p>
    <w:p w14:paraId="2A46237E" w14:textId="77777777" w:rsidR="00E31DBD" w:rsidRDefault="00542B0A">
      <w:pPr>
        <w:numPr>
          <w:ilvl w:val="0"/>
          <w:numId w:val="2"/>
        </w:numPr>
        <w:ind w:hanging="720"/>
      </w:pPr>
      <w:r>
        <w:t xml:space="preserve">Commercial Structures per the International Plumbing Code (IPC): $0.03 per square foot </w:t>
      </w:r>
    </w:p>
    <w:p w14:paraId="5FCC6D71" w14:textId="77777777" w:rsidR="00E31DBD" w:rsidRDefault="00542B0A">
      <w:pPr>
        <w:spacing w:after="5" w:line="259" w:lineRule="auto"/>
        <w:ind w:left="720" w:firstLine="0"/>
      </w:pPr>
      <w:r>
        <w:t xml:space="preserve"> </w:t>
      </w:r>
    </w:p>
    <w:p w14:paraId="408F6BA1" w14:textId="77777777" w:rsidR="00E31DBD" w:rsidRDefault="00542B0A">
      <w:pPr>
        <w:numPr>
          <w:ilvl w:val="0"/>
          <w:numId w:val="2"/>
        </w:numPr>
        <w:ind w:hanging="720"/>
      </w:pPr>
      <w:r>
        <w:t xml:space="preserve">Residential Structures per the IRC: $0.03 per square foot </w:t>
      </w:r>
    </w:p>
    <w:p w14:paraId="5920E8B0" w14:textId="77777777" w:rsidR="00E31DBD" w:rsidRDefault="00542B0A">
      <w:pPr>
        <w:spacing w:after="0" w:line="259" w:lineRule="auto"/>
        <w:ind w:left="0" w:firstLine="0"/>
      </w:pPr>
      <w:r>
        <w:rPr>
          <w:b/>
        </w:rPr>
        <w:lastRenderedPageBreak/>
        <w:t xml:space="preserve"> </w:t>
      </w:r>
    </w:p>
    <w:p w14:paraId="5E8B82AD" w14:textId="77777777" w:rsidR="00E31DBD" w:rsidRDefault="00542B0A">
      <w:pPr>
        <w:pStyle w:val="Heading3"/>
        <w:ind w:left="-5" w:right="0"/>
      </w:pPr>
      <w:r>
        <w:t xml:space="preserve">1.1.10  MECHANICAL PERMIT FEES </w:t>
      </w:r>
    </w:p>
    <w:p w14:paraId="2920FF6A" w14:textId="77777777" w:rsidR="00E31DBD" w:rsidRDefault="00542B0A">
      <w:pPr>
        <w:spacing w:after="0" w:line="259" w:lineRule="auto"/>
        <w:ind w:left="720" w:firstLine="0"/>
      </w:pPr>
      <w:r>
        <w:t xml:space="preserve"> </w:t>
      </w:r>
      <w:r>
        <w:tab/>
        <w:t xml:space="preserve"> </w:t>
      </w:r>
    </w:p>
    <w:p w14:paraId="71F353CE" w14:textId="77777777" w:rsidR="00E31DBD" w:rsidRDefault="00542B0A">
      <w:pPr>
        <w:ind w:left="730"/>
      </w:pPr>
      <w:r>
        <w:t xml:space="preserve">$10.00 Plus: </w:t>
      </w:r>
    </w:p>
    <w:p w14:paraId="1EE2FEEC" w14:textId="77777777" w:rsidR="00E31DBD" w:rsidRDefault="00542B0A">
      <w:pPr>
        <w:tabs>
          <w:tab w:val="center" w:pos="784"/>
          <w:tab w:val="center" w:pos="3607"/>
        </w:tabs>
        <w:ind w:left="0" w:firstLine="0"/>
      </w:pPr>
      <w:r>
        <w:rPr>
          <w:rFonts w:ascii="Calibri" w:eastAsia="Calibri" w:hAnsi="Calibri" w:cs="Calibri"/>
          <w:sz w:val="22"/>
        </w:rPr>
        <w:tab/>
      </w:r>
      <w:r>
        <w:t xml:space="preserve">l. </w:t>
      </w:r>
      <w:r>
        <w:tab/>
        <w:t xml:space="preserve">Agricultural Buildings: $0.03 per square foot </w:t>
      </w:r>
    </w:p>
    <w:p w14:paraId="055A6B98" w14:textId="77777777" w:rsidR="00E31DBD" w:rsidRDefault="00542B0A">
      <w:pPr>
        <w:spacing w:after="5" w:line="259" w:lineRule="auto"/>
        <w:ind w:left="720" w:firstLine="0"/>
      </w:pPr>
      <w:r>
        <w:t xml:space="preserve"> </w:t>
      </w:r>
    </w:p>
    <w:p w14:paraId="78DE611C" w14:textId="77777777" w:rsidR="00E31DBD" w:rsidRDefault="00542B0A">
      <w:pPr>
        <w:numPr>
          <w:ilvl w:val="0"/>
          <w:numId w:val="3"/>
        </w:numPr>
        <w:ind w:hanging="720"/>
      </w:pPr>
      <w:r>
        <w:t xml:space="preserve">Commercial Structures per the International Mechanical Code (IMC): $0.03 per square foot </w:t>
      </w:r>
    </w:p>
    <w:p w14:paraId="06406689" w14:textId="77777777" w:rsidR="00E31DBD" w:rsidRDefault="00542B0A">
      <w:pPr>
        <w:spacing w:after="5" w:line="259" w:lineRule="auto"/>
        <w:ind w:left="720" w:firstLine="0"/>
      </w:pPr>
      <w:r>
        <w:t xml:space="preserve"> </w:t>
      </w:r>
    </w:p>
    <w:p w14:paraId="6FAA56E1" w14:textId="77777777" w:rsidR="00E31DBD" w:rsidRDefault="00542B0A">
      <w:pPr>
        <w:numPr>
          <w:ilvl w:val="0"/>
          <w:numId w:val="3"/>
        </w:numPr>
        <w:ind w:hanging="720"/>
      </w:pPr>
      <w:r>
        <w:t xml:space="preserve">Residential Structures per the IRC: $0.03 per square foot </w:t>
      </w:r>
    </w:p>
    <w:p w14:paraId="74D3F005" w14:textId="77777777" w:rsidR="00E31DBD" w:rsidRDefault="00542B0A">
      <w:pPr>
        <w:spacing w:after="0" w:line="259" w:lineRule="auto"/>
        <w:ind w:left="0" w:firstLine="0"/>
      </w:pPr>
      <w:r>
        <w:rPr>
          <w:b/>
        </w:rPr>
        <w:t xml:space="preserve"> </w:t>
      </w:r>
    </w:p>
    <w:p w14:paraId="01ABDA72" w14:textId="77777777" w:rsidR="00E31DBD" w:rsidRDefault="00542B0A">
      <w:pPr>
        <w:pStyle w:val="Heading3"/>
        <w:ind w:left="-5" w:right="0"/>
      </w:pPr>
      <w:r>
        <w:t xml:space="preserve">1.1.11  ELECTRICAL PERMIT FEES </w:t>
      </w:r>
    </w:p>
    <w:p w14:paraId="38E7E6CF" w14:textId="77777777" w:rsidR="00E31DBD" w:rsidRDefault="00542B0A">
      <w:pPr>
        <w:ind w:left="730"/>
      </w:pPr>
      <w:r>
        <w:t xml:space="preserve">$10.00 Plus: </w:t>
      </w:r>
    </w:p>
    <w:p w14:paraId="338E712A" w14:textId="77777777" w:rsidR="00E31DBD" w:rsidRDefault="00542B0A">
      <w:pPr>
        <w:tabs>
          <w:tab w:val="center" w:pos="784"/>
          <w:tab w:val="center" w:pos="3667"/>
        </w:tabs>
        <w:ind w:left="0" w:firstLine="0"/>
      </w:pPr>
      <w:r>
        <w:rPr>
          <w:rFonts w:ascii="Calibri" w:eastAsia="Calibri" w:hAnsi="Calibri" w:cs="Calibri"/>
          <w:sz w:val="22"/>
        </w:rPr>
        <w:tab/>
      </w:r>
      <w:r>
        <w:t xml:space="preserve">l. </w:t>
      </w:r>
      <w:r>
        <w:tab/>
        <w:t xml:space="preserve">Agricultural Buildings: $0.035 per square foot </w:t>
      </w:r>
    </w:p>
    <w:p w14:paraId="7A981A31" w14:textId="77777777" w:rsidR="00E31DBD" w:rsidRDefault="00542B0A">
      <w:pPr>
        <w:spacing w:after="5" w:line="259" w:lineRule="auto"/>
        <w:ind w:left="720" w:firstLine="0"/>
      </w:pPr>
      <w:r>
        <w:t xml:space="preserve"> </w:t>
      </w:r>
    </w:p>
    <w:p w14:paraId="3831C402" w14:textId="77777777" w:rsidR="00E31DBD" w:rsidRDefault="00542B0A">
      <w:pPr>
        <w:numPr>
          <w:ilvl w:val="0"/>
          <w:numId w:val="4"/>
        </w:numPr>
        <w:ind w:hanging="720"/>
      </w:pPr>
      <w:r>
        <w:t xml:space="preserve">Commercial Structures per the National Electric Code (NEC): $0.035 per square foot </w:t>
      </w:r>
    </w:p>
    <w:p w14:paraId="68396474" w14:textId="77777777" w:rsidR="00E31DBD" w:rsidRDefault="00542B0A">
      <w:pPr>
        <w:spacing w:after="5" w:line="259" w:lineRule="auto"/>
        <w:ind w:left="720" w:firstLine="0"/>
      </w:pPr>
      <w:r>
        <w:t xml:space="preserve"> </w:t>
      </w:r>
    </w:p>
    <w:p w14:paraId="7CCFAD46" w14:textId="77777777" w:rsidR="00E31DBD" w:rsidRDefault="00542B0A">
      <w:pPr>
        <w:numPr>
          <w:ilvl w:val="0"/>
          <w:numId w:val="4"/>
        </w:numPr>
        <w:ind w:hanging="720"/>
      </w:pPr>
      <w:r>
        <w:t xml:space="preserve">Residential Structures per the IRC: $0.035 per square foot </w:t>
      </w:r>
    </w:p>
    <w:p w14:paraId="46374F4A" w14:textId="77777777" w:rsidR="00E31DBD" w:rsidRDefault="00542B0A">
      <w:pPr>
        <w:spacing w:after="0" w:line="259" w:lineRule="auto"/>
        <w:ind w:left="0" w:firstLine="0"/>
      </w:pPr>
      <w:r>
        <w:t xml:space="preserve"> </w:t>
      </w:r>
    </w:p>
    <w:p w14:paraId="52E9A345" w14:textId="77777777" w:rsidR="00E31DBD" w:rsidRDefault="00542B0A">
      <w:pPr>
        <w:pStyle w:val="Heading3"/>
        <w:ind w:left="-5" w:right="0"/>
      </w:pPr>
      <w:r>
        <w:t xml:space="preserve">1.1.12  ALTERNATIVE ENERGY PERMIT FEES </w:t>
      </w:r>
    </w:p>
    <w:p w14:paraId="682982A7" w14:textId="77777777" w:rsidR="00E31DBD" w:rsidRDefault="00542B0A">
      <w:pPr>
        <w:spacing w:after="5" w:line="259" w:lineRule="auto"/>
        <w:ind w:left="720" w:firstLine="0"/>
      </w:pPr>
      <w:r>
        <w:t xml:space="preserve"> </w:t>
      </w:r>
    </w:p>
    <w:p w14:paraId="1B8632C9" w14:textId="77777777" w:rsidR="00E31DBD" w:rsidRDefault="00542B0A">
      <w:pPr>
        <w:tabs>
          <w:tab w:val="center" w:pos="784"/>
          <w:tab w:val="center" w:pos="2734"/>
        </w:tabs>
        <w:ind w:left="0" w:firstLine="0"/>
      </w:pPr>
      <w:r>
        <w:rPr>
          <w:rFonts w:ascii="Calibri" w:eastAsia="Calibri" w:hAnsi="Calibri" w:cs="Calibri"/>
          <w:sz w:val="22"/>
        </w:rPr>
        <w:tab/>
      </w:r>
      <w:r>
        <w:t xml:space="preserve">l. </w:t>
      </w:r>
      <w:r>
        <w:tab/>
        <w:t xml:space="preserve">Photovoltaic System: $350 </w:t>
      </w:r>
    </w:p>
    <w:p w14:paraId="06571500" w14:textId="77777777" w:rsidR="00E31DBD" w:rsidRDefault="00542B0A">
      <w:pPr>
        <w:spacing w:after="5" w:line="259" w:lineRule="auto"/>
        <w:ind w:left="720" w:firstLine="0"/>
      </w:pPr>
      <w:r>
        <w:t xml:space="preserve"> </w:t>
      </w:r>
    </w:p>
    <w:p w14:paraId="55CD5B85" w14:textId="77777777" w:rsidR="00E31DBD" w:rsidRDefault="00542B0A">
      <w:pPr>
        <w:numPr>
          <w:ilvl w:val="0"/>
          <w:numId w:val="5"/>
        </w:numPr>
        <w:ind w:hanging="720"/>
      </w:pPr>
      <w:r>
        <w:t xml:space="preserve">Geo-Thermal: $250 </w:t>
      </w:r>
    </w:p>
    <w:p w14:paraId="423CD1D6" w14:textId="77777777" w:rsidR="00E31DBD" w:rsidRDefault="00542B0A">
      <w:pPr>
        <w:spacing w:after="6" w:line="259" w:lineRule="auto"/>
        <w:ind w:left="720" w:firstLine="0"/>
      </w:pPr>
      <w:r>
        <w:t xml:space="preserve"> </w:t>
      </w:r>
    </w:p>
    <w:p w14:paraId="324AD463" w14:textId="77777777" w:rsidR="00E31DBD" w:rsidRDefault="00542B0A">
      <w:pPr>
        <w:numPr>
          <w:ilvl w:val="0"/>
          <w:numId w:val="5"/>
        </w:numPr>
        <w:ind w:hanging="720"/>
      </w:pPr>
      <w:r>
        <w:t xml:space="preserve">Solar Hot Water: $125  </w:t>
      </w:r>
    </w:p>
    <w:p w14:paraId="7BC2A50A" w14:textId="77777777" w:rsidR="00E31DBD" w:rsidRDefault="00542B0A">
      <w:pPr>
        <w:spacing w:after="5" w:line="259" w:lineRule="auto"/>
        <w:ind w:left="720" w:firstLine="0"/>
      </w:pPr>
      <w:r>
        <w:t xml:space="preserve"> </w:t>
      </w:r>
    </w:p>
    <w:p w14:paraId="754270FB" w14:textId="77777777" w:rsidR="00E31DBD" w:rsidRDefault="00542B0A">
      <w:pPr>
        <w:numPr>
          <w:ilvl w:val="0"/>
          <w:numId w:val="5"/>
        </w:numPr>
        <w:ind w:hanging="720"/>
      </w:pPr>
      <w:r>
        <w:t xml:space="preserve">Wind Generator: $125 </w:t>
      </w:r>
    </w:p>
    <w:p w14:paraId="10F5533C" w14:textId="77777777" w:rsidR="00E31DBD" w:rsidRDefault="00542B0A">
      <w:pPr>
        <w:spacing w:after="0" w:line="259" w:lineRule="auto"/>
        <w:ind w:left="0" w:firstLine="0"/>
      </w:pPr>
      <w:r>
        <w:rPr>
          <w:b/>
        </w:rPr>
        <w:t xml:space="preserve"> </w:t>
      </w:r>
    </w:p>
    <w:p w14:paraId="2E86D6A0" w14:textId="77777777" w:rsidR="00E31DBD" w:rsidRDefault="00542B0A">
      <w:pPr>
        <w:pStyle w:val="Heading3"/>
        <w:ind w:left="-5" w:right="0"/>
      </w:pPr>
      <w:r>
        <w:t xml:space="preserve">1.1.13  OTHER INSPECTIONS AND FEES </w:t>
      </w:r>
    </w:p>
    <w:p w14:paraId="05E489F3" w14:textId="77777777" w:rsidR="00E31DBD" w:rsidRDefault="00542B0A">
      <w:pPr>
        <w:spacing w:after="5" w:line="259" w:lineRule="auto"/>
        <w:ind w:left="720" w:firstLine="0"/>
      </w:pPr>
      <w:r>
        <w:t xml:space="preserve"> </w:t>
      </w:r>
    </w:p>
    <w:p w14:paraId="2B8CF03E" w14:textId="77777777" w:rsidR="00E31DBD" w:rsidRDefault="00542B0A">
      <w:pPr>
        <w:numPr>
          <w:ilvl w:val="0"/>
          <w:numId w:val="6"/>
        </w:numPr>
        <w:ind w:hanging="720"/>
      </w:pPr>
      <w:r>
        <w:t xml:space="preserve">Inspections outside of normal office hours: $100 per hour (minimum of one hour) </w:t>
      </w:r>
    </w:p>
    <w:p w14:paraId="58E94081" w14:textId="77777777" w:rsidR="00E31DBD" w:rsidRDefault="00542B0A">
      <w:pPr>
        <w:spacing w:after="5" w:line="259" w:lineRule="auto"/>
        <w:ind w:left="720" w:firstLine="0"/>
      </w:pPr>
      <w:r>
        <w:t xml:space="preserve"> </w:t>
      </w:r>
    </w:p>
    <w:p w14:paraId="075C87BB" w14:textId="77777777" w:rsidR="00E31DBD" w:rsidRDefault="00542B0A">
      <w:pPr>
        <w:numPr>
          <w:ilvl w:val="0"/>
          <w:numId w:val="6"/>
        </w:numPr>
        <w:ind w:hanging="720"/>
      </w:pPr>
      <w:r>
        <w:t xml:space="preserve">Re-Inspection fee assessed under the provisions of Chapter 1 of both the IBC and IRC: $100 per occurrence </w:t>
      </w:r>
    </w:p>
    <w:p w14:paraId="03CFD5DF" w14:textId="77777777" w:rsidR="00E31DBD" w:rsidRDefault="00542B0A">
      <w:pPr>
        <w:spacing w:after="5" w:line="259" w:lineRule="auto"/>
        <w:ind w:left="720" w:firstLine="0"/>
      </w:pPr>
      <w:r>
        <w:t xml:space="preserve"> </w:t>
      </w:r>
    </w:p>
    <w:p w14:paraId="574C83AF" w14:textId="77777777" w:rsidR="00E31DBD" w:rsidRDefault="00542B0A">
      <w:pPr>
        <w:numPr>
          <w:ilvl w:val="0"/>
          <w:numId w:val="6"/>
        </w:numPr>
        <w:ind w:hanging="720"/>
      </w:pPr>
      <w:r>
        <w:t xml:space="preserve">Inspections and permits for which no fee is specifically indicated: $100 </w:t>
      </w:r>
    </w:p>
    <w:p w14:paraId="2D64A8D7" w14:textId="77777777" w:rsidR="00E31DBD" w:rsidRDefault="00542B0A">
      <w:pPr>
        <w:spacing w:after="5" w:line="259" w:lineRule="auto"/>
        <w:ind w:left="720" w:firstLine="0"/>
      </w:pPr>
      <w:r>
        <w:t xml:space="preserve"> </w:t>
      </w:r>
    </w:p>
    <w:p w14:paraId="09AE18E6" w14:textId="77777777" w:rsidR="00E31DBD" w:rsidRDefault="00542B0A">
      <w:pPr>
        <w:numPr>
          <w:ilvl w:val="0"/>
          <w:numId w:val="6"/>
        </w:numPr>
        <w:ind w:hanging="720"/>
      </w:pPr>
      <w:r>
        <w:t xml:space="preserve">Additional plan review required by changes, additions, or revisions to approved plans: $100 per hour (minimum of one hour) </w:t>
      </w:r>
    </w:p>
    <w:p w14:paraId="76FDEC65" w14:textId="77777777" w:rsidR="00E31DBD" w:rsidRDefault="00542B0A">
      <w:pPr>
        <w:spacing w:after="0" w:line="259" w:lineRule="auto"/>
        <w:ind w:left="720" w:firstLine="0"/>
      </w:pPr>
      <w:r>
        <w:t xml:space="preserve"> </w:t>
      </w:r>
    </w:p>
    <w:p w14:paraId="0662CB6B" w14:textId="77777777" w:rsidR="00E31DBD" w:rsidRDefault="00542B0A">
      <w:pPr>
        <w:numPr>
          <w:ilvl w:val="0"/>
          <w:numId w:val="6"/>
        </w:numPr>
        <w:ind w:hanging="720"/>
      </w:pPr>
      <w:r>
        <w:t xml:space="preserve">An expired building permit will be charged the following fees:  </w:t>
      </w:r>
    </w:p>
    <w:p w14:paraId="17226A91" w14:textId="77777777" w:rsidR="00E31DBD" w:rsidRDefault="00542B0A">
      <w:pPr>
        <w:spacing w:after="1" w:line="259" w:lineRule="auto"/>
        <w:ind w:left="720" w:firstLine="0"/>
      </w:pPr>
      <w:r>
        <w:lastRenderedPageBreak/>
        <w:t xml:space="preserve"> </w:t>
      </w:r>
    </w:p>
    <w:p w14:paraId="1E5EF3FA" w14:textId="77777777" w:rsidR="00E31DBD" w:rsidRDefault="00542B0A">
      <w:pPr>
        <w:numPr>
          <w:ilvl w:val="1"/>
          <w:numId w:val="6"/>
        </w:numPr>
        <w:ind w:hanging="360"/>
      </w:pPr>
      <w:r>
        <w:t xml:space="preserve">$100 after 180 days of no inspection </w:t>
      </w:r>
    </w:p>
    <w:p w14:paraId="3BC2733F" w14:textId="77777777" w:rsidR="00E31DBD" w:rsidRDefault="00542B0A">
      <w:pPr>
        <w:spacing w:after="1" w:line="259" w:lineRule="auto"/>
        <w:ind w:left="720" w:firstLine="0"/>
      </w:pPr>
      <w:r>
        <w:t xml:space="preserve"> </w:t>
      </w:r>
    </w:p>
    <w:p w14:paraId="2DCBFEEC" w14:textId="77777777" w:rsidR="00E31DBD" w:rsidRDefault="00542B0A">
      <w:pPr>
        <w:numPr>
          <w:ilvl w:val="1"/>
          <w:numId w:val="6"/>
        </w:numPr>
        <w:ind w:hanging="360"/>
      </w:pPr>
      <w:r>
        <w:t xml:space="preserve">$100 for an expired permit requiring a final inspection only. </w:t>
      </w:r>
    </w:p>
    <w:p w14:paraId="05FF5EB5" w14:textId="77777777" w:rsidR="00E31DBD" w:rsidRDefault="00542B0A">
      <w:pPr>
        <w:spacing w:after="1" w:line="259" w:lineRule="auto"/>
        <w:ind w:left="1440" w:firstLine="0"/>
      </w:pPr>
      <w:r>
        <w:t xml:space="preserve"> </w:t>
      </w:r>
    </w:p>
    <w:p w14:paraId="30E0F75C" w14:textId="77777777" w:rsidR="00E31DBD" w:rsidRDefault="00542B0A">
      <w:pPr>
        <w:numPr>
          <w:ilvl w:val="1"/>
          <w:numId w:val="6"/>
        </w:numPr>
        <w:ind w:hanging="360"/>
      </w:pPr>
      <w:r>
        <w:t xml:space="preserve">Repay original building fees if expired permit requires more than a final inspection on first offense. </w:t>
      </w:r>
    </w:p>
    <w:p w14:paraId="417E4157" w14:textId="77777777" w:rsidR="00E31DBD" w:rsidRDefault="00542B0A">
      <w:pPr>
        <w:spacing w:after="1" w:line="259" w:lineRule="auto"/>
        <w:ind w:left="1440" w:firstLine="0"/>
      </w:pPr>
      <w:r>
        <w:t xml:space="preserve"> </w:t>
      </w:r>
    </w:p>
    <w:p w14:paraId="239D73EF" w14:textId="77777777" w:rsidR="00E31DBD" w:rsidRDefault="00542B0A">
      <w:pPr>
        <w:numPr>
          <w:ilvl w:val="1"/>
          <w:numId w:val="6"/>
        </w:numPr>
        <w:ind w:hanging="360"/>
      </w:pPr>
      <w:r>
        <w:t xml:space="preserve">Double original building fees if permit has expired more than once on all inspections.  </w:t>
      </w:r>
    </w:p>
    <w:p w14:paraId="6A755CAE" w14:textId="77777777" w:rsidR="00E31DBD" w:rsidRDefault="00542B0A">
      <w:pPr>
        <w:spacing w:after="0" w:line="259" w:lineRule="auto"/>
        <w:ind w:left="720" w:firstLine="0"/>
      </w:pPr>
      <w:r>
        <w:t xml:space="preserve"> </w:t>
      </w:r>
    </w:p>
    <w:p w14:paraId="33717CA4" w14:textId="77777777" w:rsidR="00E31DBD" w:rsidRDefault="00542B0A">
      <w:pPr>
        <w:numPr>
          <w:ilvl w:val="0"/>
          <w:numId w:val="6"/>
        </w:numPr>
        <w:ind w:hanging="720"/>
      </w:pPr>
      <w:r>
        <w:t xml:space="preserve">Double permit fees will be assessed on a structure completed without a building permit. </w:t>
      </w:r>
    </w:p>
    <w:p w14:paraId="23C77BF7" w14:textId="77777777" w:rsidR="00E31DBD" w:rsidRDefault="00542B0A">
      <w:pPr>
        <w:spacing w:after="0" w:line="259" w:lineRule="auto"/>
        <w:ind w:left="720" w:firstLine="0"/>
      </w:pPr>
      <w:r>
        <w:t xml:space="preserve"> </w:t>
      </w:r>
    </w:p>
    <w:p w14:paraId="36EB8B26" w14:textId="77777777" w:rsidR="00E31DBD" w:rsidRDefault="00542B0A">
      <w:pPr>
        <w:spacing w:after="15" w:line="249" w:lineRule="auto"/>
        <w:ind w:left="-5"/>
      </w:pPr>
      <w:r>
        <w:rPr>
          <w:b/>
        </w:rPr>
        <w:t>1.1.14</w:t>
      </w:r>
      <w:r>
        <w:rPr>
          <w:rFonts w:ascii="Arial" w:eastAsia="Arial" w:hAnsi="Arial" w:cs="Arial"/>
          <w:b/>
        </w:rPr>
        <w:t xml:space="preserve"> </w:t>
      </w:r>
      <w:r>
        <w:rPr>
          <w:b/>
        </w:rPr>
        <w:t xml:space="preserve">PUBLIC WORKS </w:t>
      </w:r>
    </w:p>
    <w:p w14:paraId="0545F12C" w14:textId="77777777" w:rsidR="00E31DBD" w:rsidRDefault="00542B0A">
      <w:pPr>
        <w:spacing w:after="0" w:line="259" w:lineRule="auto"/>
        <w:ind w:left="0" w:firstLine="0"/>
      </w:pPr>
      <w:r>
        <w:rPr>
          <w:b/>
        </w:rPr>
        <w:t xml:space="preserve"> </w:t>
      </w:r>
    </w:p>
    <w:p w14:paraId="6741D995" w14:textId="77777777" w:rsidR="00E31DBD" w:rsidRDefault="00542B0A">
      <w:pPr>
        <w:ind w:left="730"/>
      </w:pPr>
      <w:r>
        <w:t xml:space="preserve">1.        Public Works Inspections                            $150.00 per inspection </w:t>
      </w:r>
    </w:p>
    <w:p w14:paraId="5B72217B" w14:textId="77777777" w:rsidR="00EA37D4" w:rsidRDefault="00EA37D4">
      <w:pPr>
        <w:ind w:left="730"/>
      </w:pPr>
    </w:p>
    <w:p w14:paraId="48B6B0E3" w14:textId="43A5B7C4" w:rsidR="00EA37D4" w:rsidRDefault="00EA37D4" w:rsidP="00EA37D4">
      <w:pPr>
        <w:ind w:left="0"/>
        <w:rPr>
          <w:b/>
          <w:bCs/>
        </w:rPr>
      </w:pPr>
      <w:r>
        <w:rPr>
          <w:b/>
          <w:bCs/>
        </w:rPr>
        <w:t>1.1.15 ROAD BONDS</w:t>
      </w:r>
    </w:p>
    <w:p w14:paraId="3DDBE71B" w14:textId="77777777" w:rsidR="00EA37D4" w:rsidRDefault="00EA37D4" w:rsidP="00EA37D4">
      <w:pPr>
        <w:ind w:left="0"/>
        <w:rPr>
          <w:b/>
          <w:bCs/>
        </w:rPr>
      </w:pPr>
    </w:p>
    <w:p w14:paraId="70E83B2C" w14:textId="0C0F5153" w:rsidR="00EA37D4" w:rsidRDefault="00EA37D4" w:rsidP="00EA37D4">
      <w:pPr>
        <w:tabs>
          <w:tab w:val="left" w:pos="720"/>
        </w:tabs>
        <w:ind w:left="0" w:firstLine="0"/>
      </w:pPr>
      <w:r>
        <w:rPr>
          <w:b/>
          <w:bCs/>
        </w:rPr>
        <w:t xml:space="preserve">            </w:t>
      </w:r>
      <w:r>
        <w:t xml:space="preserve">1.         Road Bond Inspections </w:t>
      </w:r>
    </w:p>
    <w:p w14:paraId="3E881937" w14:textId="77777777" w:rsidR="00EA37D4" w:rsidRDefault="00EA37D4" w:rsidP="00EA37D4">
      <w:pPr>
        <w:tabs>
          <w:tab w:val="left" w:pos="720"/>
        </w:tabs>
        <w:ind w:left="0" w:firstLine="0"/>
      </w:pPr>
      <w:r>
        <w:t xml:space="preserve">                        First inspection with occupancy                 $ No payment</w:t>
      </w:r>
    </w:p>
    <w:p w14:paraId="79A3CA3F" w14:textId="77777777" w:rsidR="00EA37D4" w:rsidRDefault="00EA37D4" w:rsidP="00EA37D4">
      <w:pPr>
        <w:tabs>
          <w:tab w:val="left" w:pos="720"/>
        </w:tabs>
        <w:ind w:left="0" w:firstLine="0"/>
      </w:pPr>
      <w:r>
        <w:t xml:space="preserve">                        Second inspection in one year                    $ No payment if passes</w:t>
      </w:r>
    </w:p>
    <w:p w14:paraId="63B3E903" w14:textId="02D74179" w:rsidR="00EA37D4" w:rsidRPr="00EA37D4" w:rsidRDefault="00EA37D4" w:rsidP="00EA37D4">
      <w:pPr>
        <w:tabs>
          <w:tab w:val="left" w:pos="720"/>
        </w:tabs>
        <w:ind w:left="0" w:firstLine="0"/>
      </w:pPr>
      <w:r>
        <w:t xml:space="preserve">                        Third inspection if needed                          $ 150.00  </w:t>
      </w:r>
    </w:p>
    <w:p w14:paraId="0A49288D" w14:textId="255404BD" w:rsidR="00EA37D4" w:rsidRDefault="00EA37D4" w:rsidP="00EA37D4">
      <w:pPr>
        <w:spacing w:after="0" w:line="259" w:lineRule="auto"/>
        <w:ind w:left="62" w:firstLine="0"/>
        <w:rPr>
          <w:b/>
        </w:rPr>
      </w:pPr>
      <w:r>
        <w:rPr>
          <w:b/>
        </w:rPr>
        <w:t xml:space="preserve">  </w:t>
      </w:r>
    </w:p>
    <w:p w14:paraId="64451699" w14:textId="1F1C05F5" w:rsidR="00E31DBD" w:rsidRDefault="00EA37D4" w:rsidP="00472C1D">
      <w:pPr>
        <w:spacing w:after="0" w:line="259" w:lineRule="auto"/>
        <w:ind w:left="62" w:firstLine="0"/>
      </w:pPr>
      <w:r>
        <w:rPr>
          <w:b/>
        </w:rPr>
        <w:t xml:space="preserve">                        </w:t>
      </w:r>
    </w:p>
    <w:p w14:paraId="4980D3E2" w14:textId="77777777" w:rsidR="00E31DBD" w:rsidRDefault="00542B0A">
      <w:pPr>
        <w:pStyle w:val="Heading1"/>
        <w:ind w:left="12"/>
      </w:pPr>
      <w:r>
        <w:t>SECTION 1.2 PLANNING FEES</w:t>
      </w:r>
      <w:r>
        <w:rPr>
          <w:u w:val="none"/>
        </w:rPr>
        <w:t xml:space="preserve"> </w:t>
      </w:r>
    </w:p>
    <w:p w14:paraId="6E4D58F2" w14:textId="77777777" w:rsidR="00E31DBD" w:rsidRDefault="00542B0A">
      <w:pPr>
        <w:spacing w:after="0" w:line="259" w:lineRule="auto"/>
        <w:ind w:left="62" w:firstLine="0"/>
        <w:jc w:val="center"/>
      </w:pPr>
      <w:r>
        <w:rPr>
          <w:b/>
        </w:rPr>
        <w:t xml:space="preserve"> </w:t>
      </w:r>
    </w:p>
    <w:p w14:paraId="285A1F92" w14:textId="77777777" w:rsidR="00E31DBD" w:rsidRDefault="00542B0A">
      <w:pPr>
        <w:spacing w:after="15" w:line="249" w:lineRule="auto"/>
        <w:ind w:left="-5"/>
      </w:pPr>
      <w:r>
        <w:rPr>
          <w:b/>
        </w:rPr>
        <w:t xml:space="preserve">1.2.1  PROJECT RE-SUBMISSION FEE   </w:t>
      </w:r>
      <w:r>
        <w:t xml:space="preserve">$100.00 </w:t>
      </w:r>
    </w:p>
    <w:p w14:paraId="2479EDFF" w14:textId="77777777" w:rsidR="00E31DBD" w:rsidRDefault="00542B0A">
      <w:pPr>
        <w:spacing w:after="0" w:line="259" w:lineRule="auto"/>
        <w:ind w:left="0" w:firstLine="0"/>
      </w:pPr>
      <w:r>
        <w:rPr>
          <w:b/>
        </w:rPr>
        <w:t xml:space="preserve"> </w:t>
      </w:r>
    </w:p>
    <w:p w14:paraId="74AC0DD3" w14:textId="77777777" w:rsidR="00E31DBD" w:rsidRDefault="00542B0A">
      <w:pPr>
        <w:pStyle w:val="Heading2"/>
        <w:ind w:left="-5" w:right="0"/>
      </w:pPr>
      <w:r>
        <w:t xml:space="preserve">1.2.2  PROJECT PROCESSING FEES </w:t>
      </w:r>
    </w:p>
    <w:p w14:paraId="079B4EB8" w14:textId="77777777" w:rsidR="00E31DBD" w:rsidRDefault="00542B0A">
      <w:pPr>
        <w:spacing w:after="0" w:line="259" w:lineRule="auto"/>
        <w:ind w:left="0" w:firstLine="0"/>
      </w:pPr>
      <w:r>
        <w:rPr>
          <w:b/>
        </w:rPr>
        <w:t xml:space="preserve"> </w:t>
      </w:r>
    </w:p>
    <w:tbl>
      <w:tblPr>
        <w:tblStyle w:val="TableGrid"/>
        <w:tblW w:w="10257" w:type="dxa"/>
        <w:tblInd w:w="5" w:type="dxa"/>
        <w:tblCellMar>
          <w:left w:w="108" w:type="dxa"/>
          <w:right w:w="115" w:type="dxa"/>
        </w:tblCellMar>
        <w:tblLook w:val="04A0" w:firstRow="1" w:lastRow="0" w:firstColumn="1" w:lastColumn="0" w:noHBand="0" w:noVBand="1"/>
      </w:tblPr>
      <w:tblGrid>
        <w:gridCol w:w="3956"/>
        <w:gridCol w:w="6301"/>
      </w:tblGrid>
      <w:tr w:rsidR="00E31DBD" w14:paraId="62423C07" w14:textId="77777777">
        <w:trPr>
          <w:trHeight w:val="526"/>
        </w:trPr>
        <w:tc>
          <w:tcPr>
            <w:tcW w:w="3956" w:type="dxa"/>
            <w:tcBorders>
              <w:top w:val="single" w:sz="4" w:space="0" w:color="000000"/>
              <w:left w:val="single" w:sz="4" w:space="0" w:color="000000"/>
              <w:bottom w:val="single" w:sz="4" w:space="0" w:color="000000"/>
              <w:right w:val="single" w:sz="4" w:space="0" w:color="000000"/>
            </w:tcBorders>
            <w:vAlign w:val="center"/>
          </w:tcPr>
          <w:p w14:paraId="6C278E15" w14:textId="77777777" w:rsidR="00E31DBD" w:rsidRDefault="00542B0A">
            <w:pPr>
              <w:spacing w:after="0" w:line="259" w:lineRule="auto"/>
              <w:ind w:left="0" w:firstLine="0"/>
            </w:pPr>
            <w:r>
              <w:t xml:space="preserve">1. Preliminary Subdivision Review </w:t>
            </w:r>
          </w:p>
        </w:tc>
        <w:tc>
          <w:tcPr>
            <w:tcW w:w="6301" w:type="dxa"/>
            <w:tcBorders>
              <w:top w:val="single" w:sz="4" w:space="0" w:color="000000"/>
              <w:left w:val="single" w:sz="4" w:space="0" w:color="000000"/>
              <w:bottom w:val="single" w:sz="4" w:space="0" w:color="000000"/>
              <w:right w:val="single" w:sz="4" w:space="0" w:color="000000"/>
            </w:tcBorders>
            <w:vAlign w:val="center"/>
          </w:tcPr>
          <w:p w14:paraId="4482A008" w14:textId="77777777" w:rsidR="00E31DBD" w:rsidRDefault="00542B0A">
            <w:pPr>
              <w:spacing w:after="0" w:line="259" w:lineRule="auto"/>
              <w:ind w:left="0" w:firstLine="0"/>
            </w:pPr>
            <w:r>
              <w:t xml:space="preserve">$250 per lot or unit </w:t>
            </w:r>
          </w:p>
        </w:tc>
      </w:tr>
      <w:tr w:rsidR="00E31DBD" w14:paraId="6AAA3CB1" w14:textId="77777777">
        <w:trPr>
          <w:trHeight w:val="526"/>
        </w:trPr>
        <w:tc>
          <w:tcPr>
            <w:tcW w:w="3956" w:type="dxa"/>
            <w:tcBorders>
              <w:top w:val="single" w:sz="4" w:space="0" w:color="000000"/>
              <w:left w:val="single" w:sz="4" w:space="0" w:color="000000"/>
              <w:bottom w:val="single" w:sz="4" w:space="0" w:color="000000"/>
              <w:right w:val="single" w:sz="4" w:space="0" w:color="000000"/>
            </w:tcBorders>
            <w:vAlign w:val="center"/>
          </w:tcPr>
          <w:p w14:paraId="2205D2AE" w14:textId="77777777" w:rsidR="00E31DBD" w:rsidRDefault="00542B0A">
            <w:pPr>
              <w:spacing w:after="0" w:line="259" w:lineRule="auto"/>
              <w:ind w:left="0" w:firstLine="0"/>
            </w:pPr>
            <w:r>
              <w:t xml:space="preserve"> 2.Final Subdivision Review </w:t>
            </w:r>
          </w:p>
        </w:tc>
        <w:tc>
          <w:tcPr>
            <w:tcW w:w="6301" w:type="dxa"/>
            <w:tcBorders>
              <w:top w:val="single" w:sz="4" w:space="0" w:color="000000"/>
              <w:left w:val="single" w:sz="4" w:space="0" w:color="000000"/>
              <w:bottom w:val="single" w:sz="4" w:space="0" w:color="000000"/>
              <w:right w:val="single" w:sz="4" w:space="0" w:color="000000"/>
            </w:tcBorders>
            <w:vAlign w:val="center"/>
          </w:tcPr>
          <w:p w14:paraId="54701388" w14:textId="77777777" w:rsidR="00E31DBD" w:rsidRDefault="00542B0A">
            <w:pPr>
              <w:spacing w:after="0" w:line="259" w:lineRule="auto"/>
              <w:ind w:left="0" w:firstLine="0"/>
            </w:pPr>
            <w:r>
              <w:t xml:space="preserve">$100 per lot or unit </w:t>
            </w:r>
          </w:p>
        </w:tc>
      </w:tr>
      <w:tr w:rsidR="00E31DBD" w14:paraId="1068B669" w14:textId="77777777">
        <w:trPr>
          <w:trHeight w:val="526"/>
        </w:trPr>
        <w:tc>
          <w:tcPr>
            <w:tcW w:w="3956" w:type="dxa"/>
            <w:tcBorders>
              <w:top w:val="single" w:sz="4" w:space="0" w:color="000000"/>
              <w:left w:val="single" w:sz="4" w:space="0" w:color="000000"/>
              <w:bottom w:val="single" w:sz="4" w:space="0" w:color="000000"/>
              <w:right w:val="single" w:sz="4" w:space="0" w:color="000000"/>
            </w:tcBorders>
            <w:vAlign w:val="center"/>
          </w:tcPr>
          <w:p w14:paraId="1FE74EE9" w14:textId="77777777" w:rsidR="00E31DBD" w:rsidRDefault="00542B0A">
            <w:pPr>
              <w:spacing w:after="0" w:line="259" w:lineRule="auto"/>
              <w:ind w:left="0" w:firstLine="0"/>
            </w:pPr>
            <w:r>
              <w:t xml:space="preserve">3. Plat Amendment </w:t>
            </w:r>
          </w:p>
        </w:tc>
        <w:tc>
          <w:tcPr>
            <w:tcW w:w="6301" w:type="dxa"/>
            <w:tcBorders>
              <w:top w:val="single" w:sz="4" w:space="0" w:color="000000"/>
              <w:left w:val="single" w:sz="4" w:space="0" w:color="000000"/>
              <w:bottom w:val="single" w:sz="4" w:space="0" w:color="000000"/>
              <w:right w:val="single" w:sz="4" w:space="0" w:color="000000"/>
            </w:tcBorders>
            <w:vAlign w:val="center"/>
          </w:tcPr>
          <w:p w14:paraId="07CAF6BF" w14:textId="77777777" w:rsidR="00E31DBD" w:rsidRDefault="00542B0A">
            <w:pPr>
              <w:spacing w:after="0" w:line="259" w:lineRule="auto"/>
              <w:ind w:left="0" w:firstLine="0"/>
            </w:pPr>
            <w:r>
              <w:t xml:space="preserve">$250 per lot amended </w:t>
            </w:r>
          </w:p>
        </w:tc>
      </w:tr>
      <w:tr w:rsidR="00E31DBD" w14:paraId="089B86ED" w14:textId="77777777">
        <w:trPr>
          <w:trHeight w:val="529"/>
        </w:trPr>
        <w:tc>
          <w:tcPr>
            <w:tcW w:w="3956" w:type="dxa"/>
            <w:tcBorders>
              <w:top w:val="single" w:sz="4" w:space="0" w:color="000000"/>
              <w:left w:val="single" w:sz="4" w:space="0" w:color="000000"/>
              <w:bottom w:val="single" w:sz="4" w:space="0" w:color="000000"/>
              <w:right w:val="single" w:sz="4" w:space="0" w:color="000000"/>
            </w:tcBorders>
            <w:vAlign w:val="center"/>
          </w:tcPr>
          <w:p w14:paraId="1C2A9664" w14:textId="77777777" w:rsidR="00E31DBD" w:rsidRDefault="00542B0A">
            <w:pPr>
              <w:spacing w:after="0" w:line="259" w:lineRule="auto"/>
              <w:ind w:left="0" w:firstLine="0"/>
            </w:pPr>
            <w:r>
              <w:t xml:space="preserve">4. Plat Amendment-Vacation  </w:t>
            </w:r>
          </w:p>
        </w:tc>
        <w:tc>
          <w:tcPr>
            <w:tcW w:w="6301" w:type="dxa"/>
            <w:tcBorders>
              <w:top w:val="single" w:sz="4" w:space="0" w:color="000000"/>
              <w:left w:val="single" w:sz="4" w:space="0" w:color="000000"/>
              <w:bottom w:val="single" w:sz="4" w:space="0" w:color="000000"/>
              <w:right w:val="single" w:sz="4" w:space="0" w:color="000000"/>
            </w:tcBorders>
            <w:vAlign w:val="center"/>
          </w:tcPr>
          <w:p w14:paraId="28D82F4E" w14:textId="77777777" w:rsidR="00E31DBD" w:rsidRDefault="00542B0A">
            <w:pPr>
              <w:spacing w:after="0" w:line="259" w:lineRule="auto"/>
              <w:ind w:left="0" w:firstLine="0"/>
            </w:pPr>
            <w:r>
              <w:t xml:space="preserve">$500 per plat  </w:t>
            </w:r>
          </w:p>
        </w:tc>
      </w:tr>
      <w:tr w:rsidR="00E31DBD" w14:paraId="68906941" w14:textId="77777777">
        <w:trPr>
          <w:trHeight w:val="526"/>
        </w:trPr>
        <w:tc>
          <w:tcPr>
            <w:tcW w:w="3956" w:type="dxa"/>
            <w:tcBorders>
              <w:top w:val="single" w:sz="4" w:space="0" w:color="000000"/>
              <w:left w:val="single" w:sz="4" w:space="0" w:color="000000"/>
              <w:bottom w:val="single" w:sz="4" w:space="0" w:color="000000"/>
              <w:right w:val="single" w:sz="4" w:space="0" w:color="000000"/>
            </w:tcBorders>
            <w:vAlign w:val="center"/>
          </w:tcPr>
          <w:p w14:paraId="5193DF6E" w14:textId="77777777" w:rsidR="00E31DBD" w:rsidRDefault="00542B0A">
            <w:pPr>
              <w:spacing w:after="0" w:line="259" w:lineRule="auto"/>
              <w:ind w:left="0" w:firstLine="0"/>
            </w:pPr>
            <w:r>
              <w:t xml:space="preserve">5. Lot Line Adjustments </w:t>
            </w:r>
          </w:p>
        </w:tc>
        <w:tc>
          <w:tcPr>
            <w:tcW w:w="6301" w:type="dxa"/>
            <w:tcBorders>
              <w:top w:val="single" w:sz="4" w:space="0" w:color="000000"/>
              <w:left w:val="single" w:sz="4" w:space="0" w:color="000000"/>
              <w:bottom w:val="single" w:sz="4" w:space="0" w:color="000000"/>
              <w:right w:val="single" w:sz="4" w:space="0" w:color="000000"/>
            </w:tcBorders>
            <w:vAlign w:val="center"/>
          </w:tcPr>
          <w:p w14:paraId="30EF54AE" w14:textId="77777777" w:rsidR="00E31DBD" w:rsidRDefault="00542B0A">
            <w:pPr>
              <w:spacing w:after="0" w:line="259" w:lineRule="auto"/>
              <w:ind w:left="0" w:firstLine="0"/>
            </w:pPr>
            <w:r>
              <w:t xml:space="preserve">$250 </w:t>
            </w:r>
          </w:p>
        </w:tc>
      </w:tr>
      <w:tr w:rsidR="00E31DBD" w14:paraId="2C0803C5" w14:textId="77777777">
        <w:trPr>
          <w:trHeight w:val="526"/>
        </w:trPr>
        <w:tc>
          <w:tcPr>
            <w:tcW w:w="3956" w:type="dxa"/>
            <w:tcBorders>
              <w:top w:val="single" w:sz="4" w:space="0" w:color="000000"/>
              <w:left w:val="single" w:sz="4" w:space="0" w:color="000000"/>
              <w:bottom w:val="single" w:sz="4" w:space="0" w:color="000000"/>
              <w:right w:val="single" w:sz="4" w:space="0" w:color="000000"/>
            </w:tcBorders>
            <w:vAlign w:val="center"/>
          </w:tcPr>
          <w:p w14:paraId="0722DED9" w14:textId="77777777" w:rsidR="00E31DBD" w:rsidRDefault="00542B0A">
            <w:pPr>
              <w:spacing w:after="0" w:line="259" w:lineRule="auto"/>
              <w:ind w:left="0" w:firstLine="0"/>
            </w:pPr>
            <w:r>
              <w:t xml:space="preserve">6. Commercial Concept Plan </w:t>
            </w:r>
          </w:p>
        </w:tc>
        <w:tc>
          <w:tcPr>
            <w:tcW w:w="6301" w:type="dxa"/>
            <w:tcBorders>
              <w:top w:val="single" w:sz="4" w:space="0" w:color="000000"/>
              <w:left w:val="single" w:sz="4" w:space="0" w:color="000000"/>
              <w:bottom w:val="single" w:sz="4" w:space="0" w:color="000000"/>
              <w:right w:val="single" w:sz="4" w:space="0" w:color="000000"/>
            </w:tcBorders>
            <w:vAlign w:val="center"/>
          </w:tcPr>
          <w:p w14:paraId="5FCBE473" w14:textId="77777777" w:rsidR="00E31DBD" w:rsidRDefault="00542B0A">
            <w:pPr>
              <w:spacing w:after="0" w:line="259" w:lineRule="auto"/>
              <w:ind w:left="0" w:firstLine="0"/>
            </w:pPr>
            <w:r>
              <w:t xml:space="preserve">$ 500 </w:t>
            </w:r>
          </w:p>
        </w:tc>
      </w:tr>
      <w:tr w:rsidR="00E31DBD" w14:paraId="551B9273" w14:textId="77777777">
        <w:trPr>
          <w:trHeight w:val="526"/>
        </w:trPr>
        <w:tc>
          <w:tcPr>
            <w:tcW w:w="3956" w:type="dxa"/>
            <w:tcBorders>
              <w:top w:val="single" w:sz="4" w:space="0" w:color="000000"/>
              <w:left w:val="single" w:sz="4" w:space="0" w:color="000000"/>
              <w:bottom w:val="single" w:sz="4" w:space="0" w:color="000000"/>
              <w:right w:val="single" w:sz="4" w:space="0" w:color="000000"/>
            </w:tcBorders>
            <w:vAlign w:val="center"/>
          </w:tcPr>
          <w:p w14:paraId="4A8556EF" w14:textId="77777777" w:rsidR="00E31DBD" w:rsidRDefault="00542B0A">
            <w:pPr>
              <w:spacing w:after="0" w:line="259" w:lineRule="auto"/>
              <w:ind w:left="0" w:firstLine="0"/>
            </w:pPr>
            <w:r>
              <w:t xml:space="preserve">7. Commercial Site Plan </w:t>
            </w:r>
          </w:p>
        </w:tc>
        <w:tc>
          <w:tcPr>
            <w:tcW w:w="6301" w:type="dxa"/>
            <w:tcBorders>
              <w:top w:val="single" w:sz="4" w:space="0" w:color="000000"/>
              <w:left w:val="single" w:sz="4" w:space="0" w:color="000000"/>
              <w:bottom w:val="single" w:sz="4" w:space="0" w:color="000000"/>
              <w:right w:val="single" w:sz="4" w:space="0" w:color="000000"/>
            </w:tcBorders>
            <w:vAlign w:val="center"/>
          </w:tcPr>
          <w:p w14:paraId="7864FBC4" w14:textId="77777777" w:rsidR="00E31DBD" w:rsidRDefault="00542B0A">
            <w:pPr>
              <w:spacing w:after="0" w:line="259" w:lineRule="auto"/>
              <w:ind w:left="0" w:firstLine="0"/>
            </w:pPr>
            <w:r>
              <w:t xml:space="preserve">$1,000 </w:t>
            </w:r>
          </w:p>
        </w:tc>
      </w:tr>
      <w:tr w:rsidR="00E31DBD" w14:paraId="670F9878" w14:textId="77777777">
        <w:trPr>
          <w:trHeight w:val="526"/>
        </w:trPr>
        <w:tc>
          <w:tcPr>
            <w:tcW w:w="3956" w:type="dxa"/>
            <w:tcBorders>
              <w:top w:val="single" w:sz="4" w:space="0" w:color="000000"/>
              <w:left w:val="single" w:sz="4" w:space="0" w:color="000000"/>
              <w:bottom w:val="single" w:sz="4" w:space="0" w:color="000000"/>
              <w:right w:val="single" w:sz="4" w:space="0" w:color="000000"/>
            </w:tcBorders>
            <w:vAlign w:val="center"/>
          </w:tcPr>
          <w:p w14:paraId="1DCE368C" w14:textId="77777777" w:rsidR="00E31DBD" w:rsidRDefault="00542B0A">
            <w:pPr>
              <w:spacing w:after="0" w:line="259" w:lineRule="auto"/>
              <w:ind w:left="0" w:firstLine="0"/>
            </w:pPr>
            <w:r>
              <w:lastRenderedPageBreak/>
              <w:t xml:space="preserve">8. Recording </w:t>
            </w:r>
          </w:p>
        </w:tc>
        <w:tc>
          <w:tcPr>
            <w:tcW w:w="6301" w:type="dxa"/>
            <w:tcBorders>
              <w:top w:val="single" w:sz="4" w:space="0" w:color="000000"/>
              <w:left w:val="single" w:sz="4" w:space="0" w:color="000000"/>
              <w:bottom w:val="single" w:sz="4" w:space="0" w:color="000000"/>
              <w:right w:val="single" w:sz="4" w:space="0" w:color="000000"/>
            </w:tcBorders>
            <w:vAlign w:val="center"/>
          </w:tcPr>
          <w:p w14:paraId="0B0F5A80" w14:textId="77777777" w:rsidR="00E31DBD" w:rsidRDefault="00542B0A">
            <w:pPr>
              <w:spacing w:after="0" w:line="259" w:lineRule="auto"/>
              <w:ind w:left="0" w:firstLine="0"/>
            </w:pPr>
            <w:r>
              <w:t xml:space="preserve">$100 + County Recording Fee </w:t>
            </w:r>
          </w:p>
        </w:tc>
      </w:tr>
      <w:tr w:rsidR="00E31DBD" w14:paraId="7A073BA5" w14:textId="77777777">
        <w:trPr>
          <w:trHeight w:val="528"/>
        </w:trPr>
        <w:tc>
          <w:tcPr>
            <w:tcW w:w="3956" w:type="dxa"/>
            <w:tcBorders>
              <w:top w:val="single" w:sz="4" w:space="0" w:color="000000"/>
              <w:left w:val="single" w:sz="4" w:space="0" w:color="000000"/>
              <w:bottom w:val="single" w:sz="4" w:space="0" w:color="000000"/>
              <w:right w:val="single" w:sz="4" w:space="0" w:color="000000"/>
            </w:tcBorders>
            <w:vAlign w:val="center"/>
          </w:tcPr>
          <w:p w14:paraId="5C5927BB" w14:textId="77777777" w:rsidR="00E31DBD" w:rsidRDefault="00542B0A">
            <w:pPr>
              <w:spacing w:after="0" w:line="259" w:lineRule="auto"/>
              <w:ind w:left="0" w:firstLine="0"/>
            </w:pPr>
            <w:r>
              <w:t xml:space="preserve">9. Professional Review Fees </w:t>
            </w:r>
          </w:p>
        </w:tc>
        <w:tc>
          <w:tcPr>
            <w:tcW w:w="6301" w:type="dxa"/>
            <w:tcBorders>
              <w:top w:val="single" w:sz="4" w:space="0" w:color="000000"/>
              <w:left w:val="single" w:sz="4" w:space="0" w:color="000000"/>
              <w:bottom w:val="single" w:sz="4" w:space="0" w:color="000000"/>
              <w:right w:val="single" w:sz="4" w:space="0" w:color="000000"/>
            </w:tcBorders>
            <w:vAlign w:val="center"/>
          </w:tcPr>
          <w:p w14:paraId="63561F9A" w14:textId="77777777" w:rsidR="00E31DBD" w:rsidRDefault="00542B0A">
            <w:pPr>
              <w:spacing w:after="0" w:line="259" w:lineRule="auto"/>
              <w:ind w:left="0" w:firstLine="0"/>
            </w:pPr>
            <w:r>
              <w:t xml:space="preserve">Reference Section 1.2.3 </w:t>
            </w:r>
          </w:p>
        </w:tc>
      </w:tr>
    </w:tbl>
    <w:p w14:paraId="02882DF1" w14:textId="77777777" w:rsidR="00E31DBD" w:rsidRDefault="00542B0A">
      <w:pPr>
        <w:spacing w:after="13" w:line="259" w:lineRule="auto"/>
        <w:ind w:left="0" w:firstLine="0"/>
      </w:pPr>
      <w:r>
        <w:t xml:space="preserve"> </w:t>
      </w:r>
      <w:r>
        <w:tab/>
        <w:t xml:space="preserve"> </w:t>
      </w:r>
    </w:p>
    <w:p w14:paraId="3D5739E9" w14:textId="77777777" w:rsidR="00E31DBD" w:rsidRDefault="00542B0A">
      <w:pPr>
        <w:pStyle w:val="Heading2"/>
        <w:tabs>
          <w:tab w:val="center" w:pos="4383"/>
        </w:tabs>
        <w:ind w:left="-15" w:right="0" w:firstLine="0"/>
      </w:pPr>
      <w:r>
        <w:rPr>
          <w:b w:val="0"/>
        </w:rPr>
        <w:t xml:space="preserve"> </w:t>
      </w:r>
      <w:r>
        <w:rPr>
          <w:b w:val="0"/>
        </w:rPr>
        <w:tab/>
      </w:r>
      <w:r>
        <w:t>1.2.3  SPECIAL ESCROW ACCOUNTS FOR PROFESSIONAL FEES</w:t>
      </w:r>
      <w:r>
        <w:rPr>
          <w:b w:val="0"/>
        </w:rPr>
        <w:t xml:space="preserve"> </w:t>
      </w:r>
    </w:p>
    <w:p w14:paraId="565584CD" w14:textId="77777777" w:rsidR="00E31DBD" w:rsidRDefault="00542B0A">
      <w:pPr>
        <w:spacing w:after="0" w:line="259" w:lineRule="auto"/>
        <w:ind w:left="0" w:firstLine="0"/>
      </w:pPr>
      <w:r>
        <w:rPr>
          <w:b/>
        </w:rPr>
        <w:t xml:space="preserve"> </w:t>
      </w:r>
    </w:p>
    <w:p w14:paraId="29D47F32" w14:textId="77777777" w:rsidR="00E31DBD" w:rsidRDefault="00542B0A">
      <w:pPr>
        <w:ind w:left="-5"/>
      </w:pPr>
      <w:r>
        <w:t xml:space="preserve">Projects which require review and/or inspection by the City Attorney, City Engineer or other consultant(s) shall be billed to the applicant at the accrual billed rates incurred by the City, in additions to all other fees.  To assure prompt payment, the applicant shall deposit with the City the following amounts against which the City may draw to satisfy these costs: </w:t>
      </w:r>
    </w:p>
    <w:p w14:paraId="58206905" w14:textId="77777777" w:rsidR="00E31DBD" w:rsidRDefault="00542B0A">
      <w:pPr>
        <w:spacing w:after="0" w:line="259" w:lineRule="auto"/>
        <w:ind w:left="0" w:firstLine="0"/>
      </w:pPr>
      <w:r>
        <w:t xml:space="preserve"> </w:t>
      </w:r>
    </w:p>
    <w:p w14:paraId="6E69C612" w14:textId="77777777" w:rsidR="00E31DBD" w:rsidRDefault="00542B0A">
      <w:pPr>
        <w:ind w:left="-5"/>
      </w:pPr>
      <w:r>
        <w:t xml:space="preserve">Subdivisions: Single-family, duplex, or townhome dwelling $500.00 per unit. Annexations $500.00 per unit proposed on development plans OR if no development plan is submitted, $500.00 per unit of the maximum allowable density of the annexation parcel(s) pursuant to the City’s proposed future zoning plan.  Other approved projects: Projects other than subdivisions or annexations which require review by the City Attorney, City Engineer, or other consultant(s) (including but not limited to commercial projects) may also be required to set up a deposit account in amounts necessary to cover anticipated costs. </w:t>
      </w:r>
    </w:p>
    <w:p w14:paraId="6AE097E6" w14:textId="77777777" w:rsidR="00E31DBD" w:rsidRDefault="00542B0A">
      <w:pPr>
        <w:spacing w:after="0" w:line="259" w:lineRule="auto"/>
        <w:ind w:left="0" w:firstLine="0"/>
      </w:pPr>
      <w:r>
        <w:t xml:space="preserve"> </w:t>
      </w:r>
    </w:p>
    <w:p w14:paraId="45303A08" w14:textId="77777777" w:rsidR="00E31DBD" w:rsidRDefault="00542B0A">
      <w:pPr>
        <w:ind w:left="-5"/>
      </w:pPr>
      <w:r>
        <w:t xml:space="preserve">All funds in applicant deposit accounts are available always for expenditure by the City to satisfy fees incurred by the City for the project.  The City shall notify applicants monthly of the fees incurred during the previous month for the applicant’s project. For both subdivisions and annexations, if the balance on deposit for an applicant drops below $250.00 per unit, the applicant must pay all outstanding billings for the month plus bring the deposit account back up to a total of $250.00 per unit.  If at any time an applicant’s deposit account does not comply with the provisions set forth herein, the City’s staff and its contractors, agents and consultants shall stop work on the project until the account comes into compliance.  At the conclusion or termination of the project, any unexpended amounts in an applicant’s deposit account shall be refunded to the applicant with interest.  </w:t>
      </w:r>
    </w:p>
    <w:p w14:paraId="662F18E6" w14:textId="77777777" w:rsidR="00E31DBD" w:rsidRDefault="00542B0A">
      <w:pPr>
        <w:spacing w:after="0" w:line="259" w:lineRule="auto"/>
        <w:ind w:left="0" w:firstLine="0"/>
      </w:pPr>
      <w:r>
        <w:t xml:space="preserve"> </w:t>
      </w:r>
    </w:p>
    <w:p w14:paraId="37DB2126" w14:textId="77777777" w:rsidR="00E31DBD" w:rsidRDefault="00542B0A">
      <w:pPr>
        <w:ind w:left="-5"/>
      </w:pPr>
      <w:r>
        <w:t xml:space="preserve">Other approved projects will be required to maintain an escrow account for the project.  </w:t>
      </w:r>
    </w:p>
    <w:p w14:paraId="6C93705D" w14:textId="77777777" w:rsidR="00E31DBD" w:rsidRDefault="00542B0A">
      <w:pPr>
        <w:spacing w:after="0" w:line="259" w:lineRule="auto"/>
        <w:ind w:left="0" w:firstLine="0"/>
      </w:pPr>
      <w:r>
        <w:t xml:space="preserve"> </w:t>
      </w:r>
    </w:p>
    <w:p w14:paraId="6F4A9D83" w14:textId="77777777" w:rsidR="00E31DBD" w:rsidRDefault="00542B0A">
      <w:pPr>
        <w:ind w:left="-5"/>
      </w:pPr>
      <w:r>
        <w:rPr>
          <w:b/>
        </w:rPr>
        <w:t xml:space="preserve">1.2.4  CONDITIONAL USE PERMIT                     </w:t>
      </w:r>
      <w:r>
        <w:t xml:space="preserve"> $500.00 for Planning Commission and     </w:t>
      </w:r>
    </w:p>
    <w:p w14:paraId="1C89A301" w14:textId="77777777" w:rsidR="00E31DBD" w:rsidRDefault="00542B0A">
      <w:pPr>
        <w:tabs>
          <w:tab w:val="center" w:pos="720"/>
          <w:tab w:val="center" w:pos="1440"/>
          <w:tab w:val="center" w:pos="2160"/>
          <w:tab w:val="center" w:pos="2881"/>
          <w:tab w:val="center" w:pos="3601"/>
          <w:tab w:val="center" w:pos="4321"/>
          <w:tab w:val="center" w:pos="5041"/>
          <w:tab w:val="center" w:pos="6885"/>
        </w:tabs>
        <w:ind w:left="-15" w:firstLine="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t xml:space="preserve">City Council review </w:t>
      </w:r>
    </w:p>
    <w:p w14:paraId="673F0CF1" w14:textId="77777777" w:rsidR="00E31DBD" w:rsidRDefault="00542B0A">
      <w:pPr>
        <w:spacing w:after="0" w:line="259" w:lineRule="auto"/>
        <w:ind w:left="0" w:firstLine="0"/>
      </w:pPr>
      <w:r>
        <w:t xml:space="preserve"> </w:t>
      </w:r>
    </w:p>
    <w:p w14:paraId="78E06080" w14:textId="77777777" w:rsidR="00E31DBD" w:rsidRDefault="00542B0A">
      <w:pPr>
        <w:ind w:left="-5"/>
      </w:pPr>
      <w:r>
        <w:t xml:space="preserve">                                                                                       $250.00 for Planning Commission or      </w:t>
      </w:r>
    </w:p>
    <w:p w14:paraId="52E2FE5E" w14:textId="77777777" w:rsidR="00E31DBD" w:rsidRDefault="00542B0A">
      <w:pPr>
        <w:tabs>
          <w:tab w:val="center" w:pos="1440"/>
          <w:tab w:val="center" w:pos="2160"/>
          <w:tab w:val="center" w:pos="2881"/>
          <w:tab w:val="center" w:pos="3601"/>
          <w:tab w:val="center" w:pos="4321"/>
          <w:tab w:val="center" w:pos="5041"/>
          <w:tab w:val="center" w:pos="6531"/>
        </w:tabs>
        <w:ind w:left="-15" w:firstLine="0"/>
      </w:pPr>
      <w:r>
        <w:t xml:space="preserve">                     </w:t>
      </w:r>
      <w:r>
        <w:tab/>
        <w:t xml:space="preserve"> </w:t>
      </w:r>
      <w:r>
        <w:tab/>
        <w:t xml:space="preserve"> </w:t>
      </w:r>
      <w:r>
        <w:tab/>
        <w:t xml:space="preserve"> </w:t>
      </w:r>
      <w:r>
        <w:tab/>
        <w:t xml:space="preserve"> </w:t>
      </w:r>
      <w:r>
        <w:tab/>
        <w:t xml:space="preserve"> </w:t>
      </w:r>
      <w:r>
        <w:tab/>
        <w:t xml:space="preserve"> </w:t>
      </w:r>
      <w:r>
        <w:tab/>
        <w:t xml:space="preserve">     Staff  review </w:t>
      </w:r>
    </w:p>
    <w:p w14:paraId="69453D54" w14:textId="77777777" w:rsidR="00E31DBD" w:rsidRDefault="00542B0A">
      <w:pPr>
        <w:spacing w:after="0" w:line="259" w:lineRule="auto"/>
        <w:ind w:left="0" w:firstLine="0"/>
      </w:pPr>
      <w:r>
        <w:t xml:space="preserve"> </w:t>
      </w:r>
    </w:p>
    <w:p w14:paraId="204EAFE9" w14:textId="77777777" w:rsidR="00E31DBD" w:rsidRDefault="00542B0A">
      <w:pPr>
        <w:pStyle w:val="Heading2"/>
        <w:ind w:left="-5" w:right="0"/>
      </w:pPr>
      <w:r>
        <w:t>1.2.5  SPECIAL PERMIT FEES</w:t>
      </w:r>
      <w:r>
        <w:rPr>
          <w:b w:val="0"/>
        </w:rPr>
        <w:t xml:space="preserve"> </w:t>
      </w:r>
    </w:p>
    <w:p w14:paraId="05BF42CF" w14:textId="77777777" w:rsidR="00E31DBD" w:rsidRDefault="00542B0A">
      <w:pPr>
        <w:spacing w:after="0" w:line="259" w:lineRule="auto"/>
        <w:ind w:left="0" w:firstLine="0"/>
      </w:pPr>
      <w:r>
        <w:rPr>
          <w:b/>
        </w:rPr>
        <w:t xml:space="preserve"> </w:t>
      </w:r>
    </w:p>
    <w:tbl>
      <w:tblPr>
        <w:tblStyle w:val="TableGrid"/>
        <w:tblW w:w="10257" w:type="dxa"/>
        <w:tblInd w:w="5" w:type="dxa"/>
        <w:tblCellMar>
          <w:left w:w="108" w:type="dxa"/>
          <w:right w:w="86" w:type="dxa"/>
        </w:tblCellMar>
        <w:tblLook w:val="04A0" w:firstRow="1" w:lastRow="0" w:firstColumn="1" w:lastColumn="0" w:noHBand="0" w:noVBand="1"/>
      </w:tblPr>
      <w:tblGrid>
        <w:gridCol w:w="3956"/>
        <w:gridCol w:w="6301"/>
      </w:tblGrid>
      <w:tr w:rsidR="00E31DBD" w14:paraId="4C30590F" w14:textId="77777777">
        <w:trPr>
          <w:trHeight w:val="526"/>
        </w:trPr>
        <w:tc>
          <w:tcPr>
            <w:tcW w:w="3956" w:type="dxa"/>
            <w:tcBorders>
              <w:top w:val="single" w:sz="4" w:space="0" w:color="000000"/>
              <w:left w:val="single" w:sz="4" w:space="0" w:color="000000"/>
              <w:bottom w:val="single" w:sz="4" w:space="0" w:color="000000"/>
              <w:right w:val="single" w:sz="4" w:space="0" w:color="000000"/>
            </w:tcBorders>
            <w:vAlign w:val="center"/>
          </w:tcPr>
          <w:p w14:paraId="1572A56A" w14:textId="77777777" w:rsidR="00E31DBD" w:rsidRDefault="00542B0A">
            <w:pPr>
              <w:spacing w:after="0" w:line="259" w:lineRule="auto"/>
              <w:ind w:left="0" w:firstLine="0"/>
            </w:pPr>
            <w:r>
              <w:t xml:space="preserve">Temporary Use Permit </w:t>
            </w:r>
          </w:p>
        </w:tc>
        <w:tc>
          <w:tcPr>
            <w:tcW w:w="6301" w:type="dxa"/>
            <w:tcBorders>
              <w:top w:val="single" w:sz="4" w:space="0" w:color="000000"/>
              <w:left w:val="single" w:sz="4" w:space="0" w:color="000000"/>
              <w:bottom w:val="single" w:sz="4" w:space="0" w:color="000000"/>
              <w:right w:val="single" w:sz="4" w:space="0" w:color="000000"/>
            </w:tcBorders>
            <w:vAlign w:val="center"/>
          </w:tcPr>
          <w:p w14:paraId="6A409F68" w14:textId="77777777" w:rsidR="00E31DBD" w:rsidRDefault="00542B0A">
            <w:pPr>
              <w:spacing w:after="0" w:line="259" w:lineRule="auto"/>
              <w:ind w:left="0" w:firstLine="0"/>
            </w:pPr>
            <w:r>
              <w:t xml:space="preserve">$50 per day </w:t>
            </w:r>
          </w:p>
        </w:tc>
      </w:tr>
      <w:tr w:rsidR="00E31DBD" w14:paraId="43A428E0" w14:textId="77777777">
        <w:trPr>
          <w:trHeight w:val="526"/>
        </w:trPr>
        <w:tc>
          <w:tcPr>
            <w:tcW w:w="3956" w:type="dxa"/>
            <w:tcBorders>
              <w:top w:val="single" w:sz="4" w:space="0" w:color="000000"/>
              <w:left w:val="single" w:sz="4" w:space="0" w:color="000000"/>
              <w:bottom w:val="single" w:sz="4" w:space="0" w:color="000000"/>
              <w:right w:val="single" w:sz="4" w:space="0" w:color="000000"/>
            </w:tcBorders>
            <w:vAlign w:val="center"/>
          </w:tcPr>
          <w:p w14:paraId="75D56D16" w14:textId="77777777" w:rsidR="00E31DBD" w:rsidRDefault="00542B0A">
            <w:pPr>
              <w:spacing w:after="0" w:line="259" w:lineRule="auto"/>
              <w:ind w:left="0" w:firstLine="0"/>
            </w:pPr>
            <w:r>
              <w:t xml:space="preserve">Short-Term Rental Permit Application </w:t>
            </w:r>
          </w:p>
        </w:tc>
        <w:tc>
          <w:tcPr>
            <w:tcW w:w="6301" w:type="dxa"/>
            <w:tcBorders>
              <w:top w:val="single" w:sz="4" w:space="0" w:color="000000"/>
              <w:left w:val="single" w:sz="4" w:space="0" w:color="000000"/>
              <w:bottom w:val="single" w:sz="4" w:space="0" w:color="000000"/>
              <w:right w:val="single" w:sz="4" w:space="0" w:color="000000"/>
            </w:tcBorders>
            <w:vAlign w:val="center"/>
          </w:tcPr>
          <w:p w14:paraId="17C6E0A0" w14:textId="77777777" w:rsidR="00E31DBD" w:rsidRDefault="00542B0A">
            <w:pPr>
              <w:spacing w:after="0" w:line="259" w:lineRule="auto"/>
              <w:ind w:left="0" w:firstLine="0"/>
            </w:pPr>
            <w:r>
              <w:t xml:space="preserve">$100 </w:t>
            </w:r>
          </w:p>
        </w:tc>
      </w:tr>
      <w:tr w:rsidR="00E31DBD" w14:paraId="7171D96A" w14:textId="77777777">
        <w:trPr>
          <w:trHeight w:val="526"/>
        </w:trPr>
        <w:tc>
          <w:tcPr>
            <w:tcW w:w="3956" w:type="dxa"/>
            <w:tcBorders>
              <w:top w:val="single" w:sz="4" w:space="0" w:color="000000"/>
              <w:left w:val="single" w:sz="4" w:space="0" w:color="000000"/>
              <w:bottom w:val="single" w:sz="4" w:space="0" w:color="000000"/>
              <w:right w:val="single" w:sz="4" w:space="0" w:color="000000"/>
            </w:tcBorders>
            <w:vAlign w:val="center"/>
          </w:tcPr>
          <w:p w14:paraId="0BC0EF8C" w14:textId="77777777" w:rsidR="00E31DBD" w:rsidRDefault="00542B0A">
            <w:pPr>
              <w:spacing w:after="0" w:line="259" w:lineRule="auto"/>
              <w:ind w:left="0" w:firstLine="0"/>
            </w:pPr>
            <w:r>
              <w:lastRenderedPageBreak/>
              <w:t xml:space="preserve">RV Campground Permit Application </w:t>
            </w:r>
          </w:p>
        </w:tc>
        <w:tc>
          <w:tcPr>
            <w:tcW w:w="6301" w:type="dxa"/>
            <w:tcBorders>
              <w:top w:val="single" w:sz="4" w:space="0" w:color="000000"/>
              <w:left w:val="single" w:sz="4" w:space="0" w:color="000000"/>
              <w:bottom w:val="single" w:sz="4" w:space="0" w:color="000000"/>
              <w:right w:val="single" w:sz="4" w:space="0" w:color="000000"/>
            </w:tcBorders>
            <w:vAlign w:val="center"/>
          </w:tcPr>
          <w:p w14:paraId="03B27CFE" w14:textId="77777777" w:rsidR="00E31DBD" w:rsidRDefault="00542B0A">
            <w:pPr>
              <w:spacing w:after="0" w:line="259" w:lineRule="auto"/>
              <w:ind w:left="0" w:firstLine="0"/>
            </w:pPr>
            <w:r>
              <w:t xml:space="preserve">$1,000 </w:t>
            </w:r>
          </w:p>
        </w:tc>
      </w:tr>
      <w:tr w:rsidR="00E31DBD" w14:paraId="5C6B9460" w14:textId="77777777">
        <w:trPr>
          <w:trHeight w:val="528"/>
        </w:trPr>
        <w:tc>
          <w:tcPr>
            <w:tcW w:w="3956" w:type="dxa"/>
            <w:tcBorders>
              <w:top w:val="single" w:sz="4" w:space="0" w:color="000000"/>
              <w:left w:val="single" w:sz="4" w:space="0" w:color="000000"/>
              <w:bottom w:val="single" w:sz="4" w:space="0" w:color="000000"/>
              <w:right w:val="single" w:sz="4" w:space="0" w:color="000000"/>
            </w:tcBorders>
            <w:vAlign w:val="center"/>
          </w:tcPr>
          <w:p w14:paraId="37AE99BD" w14:textId="77777777" w:rsidR="00E31DBD" w:rsidRDefault="00542B0A">
            <w:pPr>
              <w:spacing w:after="0" w:line="259" w:lineRule="auto"/>
              <w:ind w:left="0" w:firstLine="0"/>
            </w:pPr>
            <w:r>
              <w:t xml:space="preserve">ADU Permit Application </w:t>
            </w:r>
          </w:p>
        </w:tc>
        <w:tc>
          <w:tcPr>
            <w:tcW w:w="6301" w:type="dxa"/>
            <w:tcBorders>
              <w:top w:val="single" w:sz="4" w:space="0" w:color="000000"/>
              <w:left w:val="single" w:sz="4" w:space="0" w:color="000000"/>
              <w:bottom w:val="single" w:sz="4" w:space="0" w:color="000000"/>
              <w:right w:val="single" w:sz="4" w:space="0" w:color="000000"/>
            </w:tcBorders>
            <w:vAlign w:val="center"/>
          </w:tcPr>
          <w:p w14:paraId="404CC698" w14:textId="77777777" w:rsidR="00E31DBD" w:rsidRDefault="00542B0A">
            <w:pPr>
              <w:spacing w:after="0" w:line="259" w:lineRule="auto"/>
              <w:ind w:left="0" w:firstLine="0"/>
            </w:pPr>
            <w:r>
              <w:t xml:space="preserve">$100  </w:t>
            </w:r>
          </w:p>
        </w:tc>
      </w:tr>
    </w:tbl>
    <w:p w14:paraId="26281AF1" w14:textId="77777777" w:rsidR="00E31DBD" w:rsidRDefault="00542B0A">
      <w:pPr>
        <w:spacing w:after="0" w:line="259" w:lineRule="auto"/>
        <w:ind w:left="0" w:firstLine="0"/>
      </w:pPr>
      <w:r>
        <w:rPr>
          <w:b/>
        </w:rPr>
        <w:t xml:space="preserve"> </w:t>
      </w:r>
    </w:p>
    <w:p w14:paraId="6B9E50E3" w14:textId="77777777" w:rsidR="00E31DBD" w:rsidRDefault="00542B0A">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0DD26F7" wp14:editId="1F2CB5E9">
                <wp:simplePos x="0" y="0"/>
                <wp:positionH relativeFrom="page">
                  <wp:posOffset>7755636</wp:posOffset>
                </wp:positionH>
                <wp:positionV relativeFrom="page">
                  <wp:posOffset>8602214</wp:posOffset>
                </wp:positionV>
                <wp:extent cx="38100" cy="138633"/>
                <wp:effectExtent l="0" t="0" r="0" b="0"/>
                <wp:wrapSquare wrapText="bothSides"/>
                <wp:docPr id="23870" name="Group 23870"/>
                <wp:cNvGraphicFramePr/>
                <a:graphic xmlns:a="http://schemas.openxmlformats.org/drawingml/2006/main">
                  <a:graphicData uri="http://schemas.microsoft.com/office/word/2010/wordprocessingGroup">
                    <wpg:wgp>
                      <wpg:cNvGrpSpPr/>
                      <wpg:grpSpPr>
                        <a:xfrm>
                          <a:off x="0" y="0"/>
                          <a:ext cx="38100" cy="138633"/>
                          <a:chOff x="0" y="0"/>
                          <a:chExt cx="38100" cy="138633"/>
                        </a:xfrm>
                      </wpg:grpSpPr>
                      <wps:wsp>
                        <wps:cNvPr id="1317" name="Rectangle 1317"/>
                        <wps:cNvSpPr/>
                        <wps:spPr>
                          <a:xfrm>
                            <a:off x="0" y="0"/>
                            <a:ext cx="50673" cy="184382"/>
                          </a:xfrm>
                          <a:prstGeom prst="rect">
                            <a:avLst/>
                          </a:prstGeom>
                          <a:ln>
                            <a:noFill/>
                          </a:ln>
                        </wps:spPr>
                        <wps:txbx>
                          <w:txbxContent>
                            <w:p w14:paraId="70AA63A0" w14:textId="77777777" w:rsidR="00E31DBD" w:rsidRDefault="00542B0A">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60DD26F7" id="Group 23870" o:spid="_x0000_s1026" style="position:absolute;margin-left:610.7pt;margin-top:677.35pt;width:3pt;height:10.9pt;z-index:251658240;mso-position-horizontal-relative:page;mso-position-vertical-relative:page" coordsize="38100,138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">
                <v:rect id="Rectangle 1317" o:spid="_x0000_s1027" style="position:absolute;width:50673;height:18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" filled="f" stroked="f">
                  <v:textbox inset="0,0,0,0">
                    <w:txbxContent>
                      <w:p w14:paraId="70AA63A0" w14:textId="77777777" w:rsidR="00E31DBD" w:rsidRDefault="00542B0A">
                        <w:pPr>
                          <w:spacing w:after="160" w:line="259" w:lineRule="auto"/>
                          <w:ind w:left="0" w:firstLine="0"/>
                        </w:pPr>
                        <w:r>
                          <w:t xml:space="preserve"> </w:t>
                        </w:r>
                      </w:p>
                    </w:txbxContent>
                  </v:textbox>
                </v:rect>
                <w10:wrap type="square" anchorx="page" anchory="page"/>
              </v:group>
            </w:pict>
          </mc:Fallback>
        </mc:AlternateContent>
      </w:r>
      <w:r>
        <w:rPr>
          <w:b/>
        </w:rPr>
        <w:t xml:space="preserve"> </w:t>
      </w:r>
    </w:p>
    <w:p w14:paraId="3391FD4A" w14:textId="77777777" w:rsidR="00E31DBD" w:rsidRDefault="00542B0A">
      <w:pPr>
        <w:pStyle w:val="Heading2"/>
        <w:ind w:left="-5" w:right="0"/>
      </w:pPr>
      <w:r>
        <w:t xml:space="preserve">1.2.6  ADMINISTRATIVE LAW JUDGE HEARING  </w:t>
      </w:r>
      <w:r>
        <w:rPr>
          <w:b w:val="0"/>
        </w:rPr>
        <w:t xml:space="preserve">$500.00 </w:t>
      </w:r>
    </w:p>
    <w:p w14:paraId="02AEDE39" w14:textId="77777777" w:rsidR="00E31DBD" w:rsidRDefault="00542B0A">
      <w:pPr>
        <w:spacing w:after="0" w:line="259" w:lineRule="auto"/>
        <w:ind w:left="0" w:firstLine="0"/>
      </w:pPr>
      <w:r>
        <w:t xml:space="preserve"> </w:t>
      </w:r>
    </w:p>
    <w:p w14:paraId="098FD81F" w14:textId="77777777" w:rsidR="00E31DBD" w:rsidRDefault="00542B0A">
      <w:pPr>
        <w:ind w:left="730"/>
      </w:pPr>
      <w:r>
        <w:t xml:space="preserve">If a court reporter or verbatim transcripts are required, the actual cost will be assessed in addition to the fee.  </w:t>
      </w:r>
    </w:p>
    <w:p w14:paraId="6E62E591" w14:textId="77777777" w:rsidR="00E31DBD" w:rsidRDefault="00542B0A">
      <w:pPr>
        <w:spacing w:after="0" w:line="259" w:lineRule="auto"/>
        <w:ind w:left="0" w:firstLine="0"/>
      </w:pPr>
      <w:r>
        <w:rPr>
          <w:b/>
        </w:rPr>
        <w:t xml:space="preserve"> </w:t>
      </w:r>
    </w:p>
    <w:p w14:paraId="630DE75F" w14:textId="77777777" w:rsidR="00E31DBD" w:rsidRDefault="00542B0A">
      <w:pPr>
        <w:pStyle w:val="Heading2"/>
        <w:ind w:left="-5" w:right="0"/>
      </w:pPr>
      <w:r>
        <w:t xml:space="preserve">1.2.7  ANNEXATIONS APPLICATIONS </w:t>
      </w:r>
      <w:r>
        <w:rPr>
          <w:b w:val="0"/>
        </w:rPr>
        <w:t xml:space="preserve">                   $2,500.00 </w:t>
      </w:r>
    </w:p>
    <w:p w14:paraId="2772143C" w14:textId="77777777" w:rsidR="00E31DBD" w:rsidRDefault="00542B0A">
      <w:pPr>
        <w:spacing w:after="0" w:line="259" w:lineRule="auto"/>
        <w:ind w:left="0" w:firstLine="0"/>
      </w:pPr>
      <w:r>
        <w:t xml:space="preserve"> </w:t>
      </w:r>
    </w:p>
    <w:p w14:paraId="5E7F0AC7" w14:textId="77777777" w:rsidR="00E31DBD" w:rsidRDefault="00542B0A">
      <w:pPr>
        <w:ind w:left="730"/>
      </w:pPr>
      <w:r>
        <w:t xml:space="preserve">Fee is non-refundable and no guarantee of approval of proposed annexation shall be implied by this fee. Application fee includes one public hearing with Planning Commission and one public hearing with City Council. Concurrent concept plan review in these two meetings is included. Any costs incurred by the City above this fee amount shall be billed to the applicant. </w:t>
      </w:r>
    </w:p>
    <w:p w14:paraId="4ACD4AFC" w14:textId="77777777" w:rsidR="00E31DBD" w:rsidRDefault="00542B0A">
      <w:pPr>
        <w:spacing w:after="0" w:line="259" w:lineRule="auto"/>
        <w:ind w:left="0" w:firstLine="0"/>
      </w:pPr>
      <w:r>
        <w:t xml:space="preserve"> </w:t>
      </w:r>
    </w:p>
    <w:p w14:paraId="40C28575" w14:textId="77777777" w:rsidR="00E31DBD" w:rsidRDefault="00542B0A">
      <w:pPr>
        <w:pStyle w:val="Heading2"/>
        <w:ind w:left="-5" w:right="0"/>
      </w:pPr>
      <w:r>
        <w:t xml:space="preserve">1.2.8  ANNEXATION AGREEMENT </w:t>
      </w:r>
    </w:p>
    <w:p w14:paraId="0186A02A" w14:textId="77777777" w:rsidR="00E31DBD" w:rsidRDefault="00542B0A">
      <w:pPr>
        <w:spacing w:after="0" w:line="259" w:lineRule="auto"/>
        <w:ind w:left="0" w:firstLine="0"/>
      </w:pPr>
      <w:r>
        <w:rPr>
          <w:b/>
        </w:rPr>
        <w:t xml:space="preserve"> </w:t>
      </w:r>
    </w:p>
    <w:p w14:paraId="24BB29C0" w14:textId="77777777" w:rsidR="00E31DBD" w:rsidRDefault="00542B0A">
      <w:pPr>
        <w:ind w:left="730"/>
      </w:pPr>
      <w:r>
        <w:t xml:space="preserve">Agreements to an annexation fee in the amount of $8,000 per equivalent residential unit constructed on the annexation property. This fee may be adjusted up or down or waived by the City Council for any annexation, but only for just cause, as determined in the City Council’s sole discretion in findings to be set forth in writing. </w:t>
      </w:r>
    </w:p>
    <w:p w14:paraId="3B3D70F6" w14:textId="77777777" w:rsidR="00E31DBD" w:rsidRDefault="00542B0A">
      <w:pPr>
        <w:spacing w:after="0" w:line="259" w:lineRule="auto"/>
        <w:ind w:left="0" w:firstLine="0"/>
      </w:pPr>
      <w:r>
        <w:rPr>
          <w:b/>
        </w:rPr>
        <w:t xml:space="preserve"> </w:t>
      </w:r>
    </w:p>
    <w:p w14:paraId="3F2353EA" w14:textId="77777777" w:rsidR="00E31DBD" w:rsidRDefault="00542B0A">
      <w:pPr>
        <w:spacing w:after="15" w:line="249" w:lineRule="auto"/>
        <w:ind w:left="-5"/>
      </w:pPr>
      <w:r>
        <w:rPr>
          <w:b/>
        </w:rPr>
        <w:t xml:space="preserve">1.2.9  EXTENSIONS OF APPROVALS                      </w:t>
      </w:r>
      <w:r>
        <w:t>$ 500.00</w:t>
      </w:r>
      <w:r>
        <w:rPr>
          <w:b/>
        </w:rPr>
        <w:t xml:space="preserve"> </w:t>
      </w:r>
    </w:p>
    <w:p w14:paraId="4956FF30" w14:textId="77777777" w:rsidR="00E31DBD" w:rsidRDefault="00542B0A">
      <w:pPr>
        <w:ind w:left="-5"/>
      </w:pPr>
      <w:r>
        <w:t xml:space="preserve">(in accordance with Zoning Ordinance provisions and approved by the governing body).                                            </w:t>
      </w:r>
    </w:p>
    <w:p w14:paraId="2988C3B5" w14:textId="77777777" w:rsidR="00E31DBD" w:rsidRDefault="00542B0A">
      <w:pPr>
        <w:spacing w:after="8" w:line="259" w:lineRule="auto"/>
        <w:ind w:left="0" w:firstLine="0"/>
      </w:pPr>
      <w:r>
        <w:t xml:space="preserve"> </w:t>
      </w:r>
    </w:p>
    <w:p w14:paraId="7EC8C679" w14:textId="77777777" w:rsidR="00E31DBD" w:rsidRDefault="00542B0A">
      <w:pPr>
        <w:tabs>
          <w:tab w:val="center" w:pos="6421"/>
        </w:tabs>
        <w:spacing w:after="15" w:line="249" w:lineRule="auto"/>
        <w:ind w:left="-15" w:firstLine="0"/>
      </w:pPr>
      <w:r>
        <w:rPr>
          <w:b/>
        </w:rPr>
        <w:t xml:space="preserve">1.2.10  GENERAL PLAN AMENDMENTS                </w:t>
      </w:r>
      <w:r>
        <w:rPr>
          <w:b/>
        </w:rPr>
        <w:tab/>
        <w:t xml:space="preserve">      </w:t>
      </w:r>
      <w:r>
        <w:t xml:space="preserve">$1,000.00 </w:t>
      </w:r>
    </w:p>
    <w:p w14:paraId="77731A59" w14:textId="77777777" w:rsidR="00E31DBD" w:rsidRDefault="00542B0A">
      <w:pPr>
        <w:spacing w:after="0" w:line="259" w:lineRule="auto"/>
        <w:ind w:left="0" w:firstLine="0"/>
      </w:pPr>
      <w:r>
        <w:t xml:space="preserve"> </w:t>
      </w:r>
    </w:p>
    <w:p w14:paraId="15C6B50E" w14:textId="77777777" w:rsidR="00E31DBD" w:rsidRDefault="00542B0A">
      <w:pPr>
        <w:ind w:left="-5"/>
      </w:pPr>
      <w:r>
        <w:t xml:space="preserve">Fee is non-refundable and no guarantee of approval of proposed amendment shall be implied by this fee. </w:t>
      </w:r>
    </w:p>
    <w:p w14:paraId="031CA325" w14:textId="77777777" w:rsidR="00E31DBD" w:rsidRDefault="00542B0A">
      <w:pPr>
        <w:spacing w:after="0" w:line="259" w:lineRule="auto"/>
        <w:ind w:left="0" w:firstLine="0"/>
      </w:pPr>
      <w:r>
        <w:t xml:space="preserve"> </w:t>
      </w:r>
    </w:p>
    <w:p w14:paraId="7CAB79BC" w14:textId="77777777" w:rsidR="00E31DBD" w:rsidRDefault="00542B0A">
      <w:pPr>
        <w:spacing w:after="0" w:line="259" w:lineRule="auto"/>
        <w:ind w:left="0" w:firstLine="0"/>
      </w:pPr>
      <w:r>
        <w:t xml:space="preserve"> </w:t>
      </w:r>
    </w:p>
    <w:p w14:paraId="596A2373" w14:textId="77777777" w:rsidR="00E31DBD" w:rsidRDefault="00542B0A">
      <w:pPr>
        <w:spacing w:after="15" w:line="249" w:lineRule="auto"/>
        <w:ind w:left="-5"/>
      </w:pPr>
      <w:r>
        <w:rPr>
          <w:b/>
        </w:rPr>
        <w:t xml:space="preserve">1.2.11 DEVELOPMENT CODE AMENDMENTS  </w:t>
      </w:r>
      <w:r>
        <w:t xml:space="preserve">             $1,000.00 </w:t>
      </w:r>
    </w:p>
    <w:p w14:paraId="57DED0D0" w14:textId="77777777" w:rsidR="00E31DBD" w:rsidRDefault="00542B0A">
      <w:pPr>
        <w:spacing w:after="0" w:line="259" w:lineRule="auto"/>
        <w:ind w:left="0" w:firstLine="0"/>
      </w:pPr>
      <w:r>
        <w:t xml:space="preserve"> </w:t>
      </w:r>
    </w:p>
    <w:p w14:paraId="19FD93D5" w14:textId="77777777" w:rsidR="00E31DBD" w:rsidRDefault="00542B0A">
      <w:pPr>
        <w:ind w:left="-5"/>
      </w:pPr>
      <w:r>
        <w:t xml:space="preserve">Fee is non-refundable and no guarantee of approval of proposed amendment shall be implied by this fee </w:t>
      </w:r>
    </w:p>
    <w:p w14:paraId="301D04CF" w14:textId="77777777" w:rsidR="00E31DBD" w:rsidRDefault="00542B0A">
      <w:pPr>
        <w:spacing w:after="0" w:line="259" w:lineRule="auto"/>
        <w:ind w:left="0" w:firstLine="0"/>
      </w:pPr>
      <w:r>
        <w:rPr>
          <w:b/>
        </w:rPr>
        <w:t xml:space="preserve"> </w:t>
      </w:r>
    </w:p>
    <w:p w14:paraId="644E360A" w14:textId="77777777" w:rsidR="00E31DBD" w:rsidRDefault="00542B0A">
      <w:pPr>
        <w:pStyle w:val="Heading2"/>
        <w:ind w:left="-5" w:right="0"/>
      </w:pPr>
      <w:r>
        <w:t xml:space="preserve">1.2.12 ZONE CHANGES                                                         </w:t>
      </w:r>
      <w:r>
        <w:rPr>
          <w:b w:val="0"/>
        </w:rPr>
        <w:t xml:space="preserve">$2,500.00 </w:t>
      </w:r>
    </w:p>
    <w:p w14:paraId="277C0A5B" w14:textId="77777777" w:rsidR="00E31DBD" w:rsidRDefault="00542B0A">
      <w:pPr>
        <w:spacing w:after="0" w:line="259" w:lineRule="auto"/>
        <w:ind w:left="0" w:firstLine="0"/>
      </w:pPr>
      <w:r>
        <w:rPr>
          <w:b/>
        </w:rPr>
        <w:t xml:space="preserve"> </w:t>
      </w:r>
    </w:p>
    <w:p w14:paraId="5CA60E0A" w14:textId="77777777" w:rsidR="00E31DBD" w:rsidRDefault="00542B0A">
      <w:pPr>
        <w:ind w:left="-5"/>
      </w:pPr>
      <w:r>
        <w:t xml:space="preserve">Fee is non-refundable and no guarantee of approval of proposed amendment shall be implied by this fee. </w:t>
      </w:r>
    </w:p>
    <w:p w14:paraId="69756C53" w14:textId="77777777" w:rsidR="00E31DBD" w:rsidRDefault="00542B0A">
      <w:pPr>
        <w:ind w:left="-5"/>
      </w:pPr>
      <w:r>
        <w:t xml:space="preserve">Application fee includes one public hearing with Planning Commission and one public hearing with City Council. Concurrent concept plan review in these two meetings is included. Any costs incurred by the City above this fee amount shall be billed to the applicant. </w:t>
      </w:r>
    </w:p>
    <w:p w14:paraId="58C98C0F" w14:textId="77777777" w:rsidR="00E31DBD" w:rsidRDefault="00542B0A">
      <w:pPr>
        <w:spacing w:after="0" w:line="259" w:lineRule="auto"/>
        <w:ind w:left="0" w:firstLine="0"/>
      </w:pPr>
      <w:r>
        <w:rPr>
          <w:b/>
        </w:rPr>
        <w:lastRenderedPageBreak/>
        <w:t xml:space="preserve"> </w:t>
      </w:r>
    </w:p>
    <w:p w14:paraId="470F0878" w14:textId="77777777" w:rsidR="00E31DBD" w:rsidRDefault="00542B0A">
      <w:pPr>
        <w:ind w:left="-5"/>
      </w:pPr>
      <w:r>
        <w:rPr>
          <w:b/>
        </w:rPr>
        <w:t>1.2.13 SIGN PERMIT (</w:t>
      </w:r>
      <w:r>
        <w:t xml:space="preserve">when required)                                   $50.00 </w:t>
      </w:r>
    </w:p>
    <w:p w14:paraId="26C4C873" w14:textId="77777777" w:rsidR="00E31DBD" w:rsidRDefault="00542B0A">
      <w:pPr>
        <w:spacing w:after="0" w:line="259" w:lineRule="auto"/>
        <w:ind w:left="0" w:firstLine="0"/>
      </w:pPr>
      <w:r>
        <w:t xml:space="preserve"> </w:t>
      </w:r>
    </w:p>
    <w:p w14:paraId="664AA9FC" w14:textId="77777777" w:rsidR="00E31DBD" w:rsidRDefault="00542B0A">
      <w:pPr>
        <w:pStyle w:val="Heading2"/>
        <w:ind w:left="-5" w:right="0"/>
      </w:pPr>
      <w:r>
        <w:t xml:space="preserve">1.2.14  CODE AND MAP PURCHASES </w:t>
      </w:r>
    </w:p>
    <w:p w14:paraId="596809F4" w14:textId="77777777" w:rsidR="00E31DBD" w:rsidRDefault="00542B0A">
      <w:pPr>
        <w:spacing w:after="0" w:line="259" w:lineRule="auto"/>
        <w:ind w:left="0" w:firstLine="0"/>
      </w:pPr>
      <w:r>
        <w:rPr>
          <w:b/>
        </w:rPr>
        <w:t xml:space="preserve"> </w:t>
      </w:r>
    </w:p>
    <w:p w14:paraId="0752B494" w14:textId="77777777" w:rsidR="00E31DBD" w:rsidRDefault="00542B0A">
      <w:pPr>
        <w:ind w:left="-5"/>
      </w:pPr>
      <w:r>
        <w:t xml:space="preserve">Francis City General Plan                                                        $.50 per page </w:t>
      </w:r>
    </w:p>
    <w:p w14:paraId="0AE64A91" w14:textId="77777777" w:rsidR="00E31DBD" w:rsidRDefault="00542B0A">
      <w:pPr>
        <w:ind w:left="-5" w:right="2153"/>
      </w:pPr>
      <w:r>
        <w:t xml:space="preserve">Francis City Development Code                                              $.50 per page Francis City Zoning Map                                                         $.50 per page </w:t>
      </w:r>
    </w:p>
    <w:p w14:paraId="3FC74403" w14:textId="77777777" w:rsidR="00E31DBD" w:rsidRDefault="00542B0A">
      <w:pPr>
        <w:spacing w:after="0" w:line="259" w:lineRule="auto"/>
        <w:ind w:left="0" w:firstLine="0"/>
      </w:pPr>
      <w:r>
        <w:t xml:space="preserve"> </w:t>
      </w:r>
    </w:p>
    <w:p w14:paraId="5A890ECA" w14:textId="77777777" w:rsidR="00E31DBD" w:rsidRDefault="00542B0A">
      <w:pPr>
        <w:pStyle w:val="Heading2"/>
        <w:ind w:left="-5" w:right="0"/>
      </w:pPr>
      <w:r>
        <w:t>1.2.15 SPECIAL OR ADDITIONAL MEETINGS</w:t>
      </w:r>
      <w:r>
        <w:rPr>
          <w:b w:val="0"/>
        </w:rPr>
        <w:t xml:space="preserve">           $500.00 </w:t>
      </w:r>
    </w:p>
    <w:p w14:paraId="57094435" w14:textId="77777777" w:rsidR="00E31DBD" w:rsidRDefault="00542B0A">
      <w:pPr>
        <w:spacing w:after="0" w:line="259" w:lineRule="auto"/>
        <w:ind w:left="0" w:firstLine="0"/>
      </w:pPr>
      <w:r>
        <w:t xml:space="preserve"> </w:t>
      </w:r>
    </w:p>
    <w:p w14:paraId="198A8384" w14:textId="77777777" w:rsidR="00E31DBD" w:rsidRDefault="00542B0A">
      <w:pPr>
        <w:ind w:left="-5"/>
      </w:pPr>
      <w:r>
        <w:t xml:space="preserve">Any project requesting a special meeting to be convened shall submit a fee for scheduling the meeting.  In the event the meeting may not be convened due to scheduling conflicts the fee shall be returned to the applicant, less any cost associated with staff time and advertising. </w:t>
      </w:r>
    </w:p>
    <w:p w14:paraId="71E425C2" w14:textId="77777777" w:rsidR="00E31DBD" w:rsidRDefault="00542B0A">
      <w:pPr>
        <w:spacing w:after="0" w:line="259" w:lineRule="auto"/>
        <w:ind w:left="0" w:firstLine="0"/>
      </w:pPr>
      <w:r>
        <w:t xml:space="preserve"> </w:t>
      </w:r>
    </w:p>
    <w:p w14:paraId="58897644" w14:textId="77777777" w:rsidR="00E31DBD" w:rsidRDefault="00542B0A">
      <w:pPr>
        <w:pStyle w:val="Heading1"/>
        <w:ind w:left="12" w:right="3"/>
      </w:pPr>
      <w:r>
        <w:t>SECTION 2 WATER FEES</w:t>
      </w:r>
      <w:r>
        <w:rPr>
          <w:u w:val="none"/>
        </w:rPr>
        <w:t xml:space="preserve"> </w:t>
      </w:r>
    </w:p>
    <w:p w14:paraId="2C8AF309" w14:textId="77777777" w:rsidR="00E31DBD" w:rsidRDefault="00542B0A">
      <w:pPr>
        <w:spacing w:after="0" w:line="259" w:lineRule="auto"/>
        <w:ind w:left="62" w:firstLine="0"/>
        <w:jc w:val="center"/>
      </w:pPr>
      <w:r>
        <w:rPr>
          <w:b/>
        </w:rPr>
        <w:t xml:space="preserve"> </w:t>
      </w:r>
    </w:p>
    <w:tbl>
      <w:tblPr>
        <w:tblStyle w:val="TableGrid"/>
        <w:tblW w:w="6541" w:type="dxa"/>
        <w:tblInd w:w="0" w:type="dxa"/>
        <w:tblLook w:val="04A0" w:firstRow="1" w:lastRow="0" w:firstColumn="1" w:lastColumn="0" w:noHBand="0" w:noVBand="1"/>
      </w:tblPr>
      <w:tblGrid>
        <w:gridCol w:w="4321"/>
        <w:gridCol w:w="2220"/>
      </w:tblGrid>
      <w:tr w:rsidR="00E31DBD" w14:paraId="6021DCD6" w14:textId="77777777">
        <w:trPr>
          <w:trHeight w:val="519"/>
        </w:trPr>
        <w:tc>
          <w:tcPr>
            <w:tcW w:w="4321" w:type="dxa"/>
            <w:tcBorders>
              <w:top w:val="nil"/>
              <w:left w:val="nil"/>
              <w:bottom w:val="nil"/>
              <w:right w:val="nil"/>
            </w:tcBorders>
          </w:tcPr>
          <w:p w14:paraId="699A5C0F" w14:textId="77777777" w:rsidR="00E31DBD" w:rsidRDefault="00542B0A">
            <w:pPr>
              <w:spacing w:after="0" w:line="259" w:lineRule="auto"/>
              <w:ind w:left="0" w:firstLine="0"/>
            </w:pPr>
            <w:r>
              <w:rPr>
                <w:b/>
              </w:rPr>
              <w:t xml:space="preserve">2.1  WATER IMPACT FEES </w:t>
            </w:r>
          </w:p>
          <w:p w14:paraId="61CAA9B4" w14:textId="77777777" w:rsidR="00E31DBD" w:rsidRDefault="00542B0A">
            <w:pPr>
              <w:spacing w:after="0" w:line="259" w:lineRule="auto"/>
              <w:ind w:left="0" w:firstLine="0"/>
            </w:pPr>
            <w:r>
              <w:rPr>
                <w:b/>
              </w:rPr>
              <w:t xml:space="preserve"> </w:t>
            </w:r>
          </w:p>
        </w:tc>
        <w:tc>
          <w:tcPr>
            <w:tcW w:w="2220" w:type="dxa"/>
            <w:tcBorders>
              <w:top w:val="nil"/>
              <w:left w:val="nil"/>
              <w:bottom w:val="nil"/>
              <w:right w:val="nil"/>
            </w:tcBorders>
          </w:tcPr>
          <w:p w14:paraId="36DD3AB4" w14:textId="77777777" w:rsidR="00E31DBD" w:rsidRDefault="00E31DBD">
            <w:pPr>
              <w:spacing w:after="160" w:line="259" w:lineRule="auto"/>
              <w:ind w:left="0" w:firstLine="0"/>
            </w:pPr>
          </w:p>
        </w:tc>
      </w:tr>
      <w:tr w:rsidR="00E31DBD" w14:paraId="742AB70A" w14:textId="77777777">
        <w:trPr>
          <w:trHeight w:val="276"/>
        </w:trPr>
        <w:tc>
          <w:tcPr>
            <w:tcW w:w="4321" w:type="dxa"/>
            <w:tcBorders>
              <w:top w:val="nil"/>
              <w:left w:val="nil"/>
              <w:bottom w:val="nil"/>
              <w:right w:val="nil"/>
            </w:tcBorders>
          </w:tcPr>
          <w:p w14:paraId="0E21E898" w14:textId="77777777" w:rsidR="00E31DBD" w:rsidRDefault="00542B0A">
            <w:pPr>
              <w:tabs>
                <w:tab w:val="center" w:pos="720"/>
                <w:tab w:val="center" w:pos="1440"/>
                <w:tab w:val="center" w:pos="2697"/>
                <w:tab w:val="center" w:pos="3601"/>
              </w:tabs>
              <w:spacing w:after="0" w:line="259" w:lineRule="auto"/>
              <w:ind w:left="0" w:firstLine="0"/>
            </w:pPr>
            <w:r>
              <w:rPr>
                <w:b/>
              </w:rPr>
              <w:t xml:space="preserve"> </w:t>
            </w:r>
            <w:r>
              <w:rPr>
                <w:b/>
              </w:rPr>
              <w:tab/>
              <w:t xml:space="preserve"> </w:t>
            </w:r>
            <w:r>
              <w:rPr>
                <w:b/>
              </w:rPr>
              <w:tab/>
              <w:t xml:space="preserve"> </w:t>
            </w:r>
            <w:r>
              <w:rPr>
                <w:b/>
              </w:rPr>
              <w:tab/>
            </w:r>
            <w:r>
              <w:t xml:space="preserve">¾ inch line </w:t>
            </w:r>
            <w:r>
              <w:tab/>
              <w:t xml:space="preserve"> </w:t>
            </w:r>
          </w:p>
        </w:tc>
        <w:tc>
          <w:tcPr>
            <w:tcW w:w="2220" w:type="dxa"/>
            <w:tcBorders>
              <w:top w:val="nil"/>
              <w:left w:val="nil"/>
              <w:bottom w:val="nil"/>
              <w:right w:val="nil"/>
            </w:tcBorders>
          </w:tcPr>
          <w:p w14:paraId="45E4C372" w14:textId="77777777" w:rsidR="00E31DBD" w:rsidRDefault="00542B0A">
            <w:pPr>
              <w:spacing w:after="0" w:line="259" w:lineRule="auto"/>
              <w:ind w:left="0" w:firstLine="0"/>
            </w:pPr>
            <w:r>
              <w:t xml:space="preserve">           $5,209 </w:t>
            </w:r>
          </w:p>
        </w:tc>
      </w:tr>
      <w:tr w:rsidR="00E31DBD" w14:paraId="5BF82994" w14:textId="77777777">
        <w:trPr>
          <w:trHeight w:val="276"/>
        </w:trPr>
        <w:tc>
          <w:tcPr>
            <w:tcW w:w="4321" w:type="dxa"/>
            <w:tcBorders>
              <w:top w:val="nil"/>
              <w:left w:val="nil"/>
              <w:bottom w:val="nil"/>
              <w:right w:val="nil"/>
            </w:tcBorders>
          </w:tcPr>
          <w:p w14:paraId="25BCF78A" w14:textId="77777777" w:rsidR="00E31DBD" w:rsidRDefault="00542B0A">
            <w:pPr>
              <w:tabs>
                <w:tab w:val="center" w:pos="720"/>
                <w:tab w:val="center" w:pos="1440"/>
                <w:tab w:val="center" w:pos="2677"/>
                <w:tab w:val="center" w:pos="3601"/>
              </w:tabs>
              <w:spacing w:after="0" w:line="259" w:lineRule="auto"/>
              <w:ind w:left="0" w:firstLine="0"/>
            </w:pPr>
            <w:r>
              <w:t xml:space="preserve"> </w:t>
            </w:r>
            <w:r>
              <w:tab/>
              <w:t xml:space="preserve"> </w:t>
            </w:r>
            <w:r>
              <w:tab/>
              <w:t xml:space="preserve"> </w:t>
            </w:r>
            <w:r>
              <w:tab/>
              <w:t xml:space="preserve">1-inch line </w:t>
            </w:r>
            <w:r>
              <w:tab/>
              <w:t xml:space="preserve"> </w:t>
            </w:r>
          </w:p>
        </w:tc>
        <w:tc>
          <w:tcPr>
            <w:tcW w:w="2220" w:type="dxa"/>
            <w:tcBorders>
              <w:top w:val="nil"/>
              <w:left w:val="nil"/>
              <w:bottom w:val="nil"/>
              <w:right w:val="nil"/>
            </w:tcBorders>
          </w:tcPr>
          <w:p w14:paraId="5D713B2E" w14:textId="77777777" w:rsidR="00E31DBD" w:rsidRDefault="00542B0A">
            <w:pPr>
              <w:spacing w:after="0" w:line="259" w:lineRule="auto"/>
              <w:ind w:left="0" w:firstLine="0"/>
            </w:pPr>
            <w:r>
              <w:t xml:space="preserve">           $8,381 </w:t>
            </w:r>
          </w:p>
        </w:tc>
      </w:tr>
      <w:tr w:rsidR="00E31DBD" w14:paraId="7E06AC9B" w14:textId="77777777">
        <w:trPr>
          <w:trHeight w:val="276"/>
        </w:trPr>
        <w:tc>
          <w:tcPr>
            <w:tcW w:w="4321" w:type="dxa"/>
            <w:tcBorders>
              <w:top w:val="nil"/>
              <w:left w:val="nil"/>
              <w:bottom w:val="nil"/>
              <w:right w:val="nil"/>
            </w:tcBorders>
          </w:tcPr>
          <w:p w14:paraId="5A5FF2BF" w14:textId="77777777" w:rsidR="00E31DBD" w:rsidRDefault="00542B0A">
            <w:pPr>
              <w:tabs>
                <w:tab w:val="center" w:pos="720"/>
                <w:tab w:val="center" w:pos="1440"/>
                <w:tab w:val="center" w:pos="2861"/>
              </w:tabs>
              <w:spacing w:after="0" w:line="259" w:lineRule="auto"/>
              <w:ind w:left="0" w:firstLine="0"/>
            </w:pPr>
            <w:r>
              <w:t xml:space="preserve"> </w:t>
            </w:r>
            <w:r>
              <w:tab/>
              <w:t xml:space="preserve"> </w:t>
            </w:r>
            <w:r>
              <w:tab/>
              <w:t xml:space="preserve"> </w:t>
            </w:r>
            <w:r>
              <w:tab/>
              <w:t xml:space="preserve">1 1/2-inch line  </w:t>
            </w:r>
          </w:p>
        </w:tc>
        <w:tc>
          <w:tcPr>
            <w:tcW w:w="2220" w:type="dxa"/>
            <w:tcBorders>
              <w:top w:val="nil"/>
              <w:left w:val="nil"/>
              <w:bottom w:val="nil"/>
              <w:right w:val="nil"/>
            </w:tcBorders>
          </w:tcPr>
          <w:p w14:paraId="2DF07D61" w14:textId="77777777" w:rsidR="00E31DBD" w:rsidRDefault="00542B0A">
            <w:pPr>
              <w:tabs>
                <w:tab w:val="center" w:pos="2160"/>
              </w:tabs>
              <w:spacing w:after="0" w:line="259" w:lineRule="auto"/>
              <w:ind w:left="0" w:firstLine="0"/>
            </w:pPr>
            <w:r>
              <w:t xml:space="preserve">           $16,762 </w:t>
            </w:r>
            <w:r>
              <w:tab/>
              <w:t xml:space="preserve"> </w:t>
            </w:r>
          </w:p>
        </w:tc>
      </w:tr>
      <w:tr w:rsidR="00E31DBD" w14:paraId="570D0292" w14:textId="77777777">
        <w:trPr>
          <w:trHeight w:val="276"/>
        </w:trPr>
        <w:tc>
          <w:tcPr>
            <w:tcW w:w="4321" w:type="dxa"/>
            <w:tcBorders>
              <w:top w:val="nil"/>
              <w:left w:val="nil"/>
              <w:bottom w:val="nil"/>
              <w:right w:val="nil"/>
            </w:tcBorders>
          </w:tcPr>
          <w:p w14:paraId="6118A341" w14:textId="77777777" w:rsidR="00E31DBD" w:rsidRDefault="00542B0A">
            <w:pPr>
              <w:tabs>
                <w:tab w:val="center" w:pos="720"/>
                <w:tab w:val="center" w:pos="1440"/>
                <w:tab w:val="center" w:pos="2677"/>
                <w:tab w:val="center" w:pos="3601"/>
              </w:tabs>
              <w:spacing w:after="0" w:line="259" w:lineRule="auto"/>
              <w:ind w:left="0" w:firstLine="0"/>
            </w:pPr>
            <w:r>
              <w:t xml:space="preserve"> </w:t>
            </w:r>
            <w:r>
              <w:tab/>
              <w:t xml:space="preserve"> </w:t>
            </w:r>
            <w:r>
              <w:tab/>
              <w:t xml:space="preserve"> </w:t>
            </w:r>
            <w:r>
              <w:tab/>
              <w:t xml:space="preserve">2-inch line </w:t>
            </w:r>
            <w:r>
              <w:tab/>
              <w:t xml:space="preserve"> </w:t>
            </w:r>
          </w:p>
        </w:tc>
        <w:tc>
          <w:tcPr>
            <w:tcW w:w="2220" w:type="dxa"/>
            <w:tcBorders>
              <w:top w:val="nil"/>
              <w:left w:val="nil"/>
              <w:bottom w:val="nil"/>
              <w:right w:val="nil"/>
            </w:tcBorders>
          </w:tcPr>
          <w:p w14:paraId="093BD2A7" w14:textId="77777777" w:rsidR="00E31DBD" w:rsidRDefault="00542B0A">
            <w:pPr>
              <w:spacing w:after="0" w:line="259" w:lineRule="auto"/>
              <w:ind w:left="0" w:firstLine="0"/>
            </w:pPr>
            <w:r>
              <w:t xml:space="preserve">           $26,819 </w:t>
            </w:r>
          </w:p>
        </w:tc>
      </w:tr>
      <w:tr w:rsidR="00E31DBD" w14:paraId="15E7A411" w14:textId="77777777">
        <w:trPr>
          <w:trHeight w:val="276"/>
        </w:trPr>
        <w:tc>
          <w:tcPr>
            <w:tcW w:w="4321" w:type="dxa"/>
            <w:tcBorders>
              <w:top w:val="nil"/>
              <w:left w:val="nil"/>
              <w:bottom w:val="nil"/>
              <w:right w:val="nil"/>
            </w:tcBorders>
          </w:tcPr>
          <w:p w14:paraId="292873D5" w14:textId="77777777" w:rsidR="00E31DBD" w:rsidRDefault="00542B0A">
            <w:pPr>
              <w:tabs>
                <w:tab w:val="center" w:pos="720"/>
                <w:tab w:val="center" w:pos="1440"/>
                <w:tab w:val="center" w:pos="2677"/>
                <w:tab w:val="center" w:pos="3601"/>
              </w:tabs>
              <w:spacing w:after="0" w:line="259" w:lineRule="auto"/>
              <w:ind w:left="0" w:firstLine="0"/>
            </w:pPr>
            <w:r>
              <w:t xml:space="preserve"> </w:t>
            </w:r>
            <w:r>
              <w:tab/>
              <w:t xml:space="preserve"> </w:t>
            </w:r>
            <w:r>
              <w:tab/>
              <w:t xml:space="preserve"> </w:t>
            </w:r>
            <w:r>
              <w:tab/>
              <w:t xml:space="preserve">3-inch line </w:t>
            </w:r>
            <w:r>
              <w:tab/>
              <w:t xml:space="preserve"> </w:t>
            </w:r>
          </w:p>
        </w:tc>
        <w:tc>
          <w:tcPr>
            <w:tcW w:w="2220" w:type="dxa"/>
            <w:tcBorders>
              <w:top w:val="nil"/>
              <w:left w:val="nil"/>
              <w:bottom w:val="nil"/>
              <w:right w:val="nil"/>
            </w:tcBorders>
          </w:tcPr>
          <w:p w14:paraId="0FF06F39" w14:textId="77777777" w:rsidR="00E31DBD" w:rsidRDefault="00542B0A">
            <w:pPr>
              <w:spacing w:after="0" w:line="259" w:lineRule="auto"/>
              <w:ind w:left="0" w:firstLine="0"/>
            </w:pPr>
            <w:r>
              <w:t xml:space="preserve">           $58,667 </w:t>
            </w:r>
          </w:p>
        </w:tc>
      </w:tr>
      <w:tr w:rsidR="00E31DBD" w14:paraId="49FBBCB1" w14:textId="77777777">
        <w:trPr>
          <w:trHeight w:val="276"/>
        </w:trPr>
        <w:tc>
          <w:tcPr>
            <w:tcW w:w="4321" w:type="dxa"/>
            <w:tcBorders>
              <w:top w:val="nil"/>
              <w:left w:val="nil"/>
              <w:bottom w:val="nil"/>
              <w:right w:val="nil"/>
            </w:tcBorders>
          </w:tcPr>
          <w:p w14:paraId="728DE927" w14:textId="77777777" w:rsidR="00E31DBD" w:rsidRDefault="00542B0A">
            <w:pPr>
              <w:tabs>
                <w:tab w:val="center" w:pos="720"/>
                <w:tab w:val="center" w:pos="1440"/>
                <w:tab w:val="center" w:pos="2677"/>
                <w:tab w:val="center" w:pos="3601"/>
              </w:tabs>
              <w:spacing w:after="0" w:line="259" w:lineRule="auto"/>
              <w:ind w:left="0" w:firstLine="0"/>
            </w:pPr>
            <w:r>
              <w:t xml:space="preserve"> </w:t>
            </w:r>
            <w:r>
              <w:tab/>
              <w:t xml:space="preserve"> </w:t>
            </w:r>
            <w:r>
              <w:tab/>
              <w:t xml:space="preserve"> </w:t>
            </w:r>
            <w:r>
              <w:tab/>
              <w:t xml:space="preserve">4-inch line </w:t>
            </w:r>
            <w:r>
              <w:tab/>
              <w:t xml:space="preserve"> </w:t>
            </w:r>
          </w:p>
        </w:tc>
        <w:tc>
          <w:tcPr>
            <w:tcW w:w="2220" w:type="dxa"/>
            <w:tcBorders>
              <w:top w:val="nil"/>
              <w:left w:val="nil"/>
              <w:bottom w:val="nil"/>
              <w:right w:val="nil"/>
            </w:tcBorders>
          </w:tcPr>
          <w:p w14:paraId="49367A39" w14:textId="77777777" w:rsidR="00E31DBD" w:rsidRDefault="00542B0A">
            <w:pPr>
              <w:spacing w:after="0" w:line="259" w:lineRule="auto"/>
              <w:ind w:left="0" w:firstLine="0"/>
            </w:pPr>
            <w:r>
              <w:t xml:space="preserve">           $167,621 </w:t>
            </w:r>
          </w:p>
        </w:tc>
      </w:tr>
      <w:tr w:rsidR="00E31DBD" w14:paraId="028ADCF7" w14:textId="77777777">
        <w:trPr>
          <w:trHeight w:val="247"/>
        </w:trPr>
        <w:tc>
          <w:tcPr>
            <w:tcW w:w="4321" w:type="dxa"/>
            <w:tcBorders>
              <w:top w:val="nil"/>
              <w:left w:val="nil"/>
              <w:bottom w:val="nil"/>
              <w:right w:val="nil"/>
            </w:tcBorders>
          </w:tcPr>
          <w:p w14:paraId="59829FED" w14:textId="77777777" w:rsidR="00E31DBD" w:rsidRDefault="00542B0A">
            <w:pPr>
              <w:spacing w:after="0" w:line="259" w:lineRule="auto"/>
              <w:ind w:left="0" w:firstLine="0"/>
            </w:pPr>
            <w:r>
              <w:t xml:space="preserve"> </w:t>
            </w:r>
            <w:r>
              <w:tab/>
              <w:t xml:space="preserve"> </w:t>
            </w:r>
            <w:r>
              <w:tab/>
              <w:t xml:space="preserve"> </w:t>
            </w:r>
            <w:r>
              <w:tab/>
              <w:t xml:space="preserve"> </w:t>
            </w:r>
            <w:r>
              <w:tab/>
              <w:t xml:space="preserve"> </w:t>
            </w:r>
            <w:r>
              <w:tab/>
              <w:t xml:space="preserve"> </w:t>
            </w:r>
          </w:p>
        </w:tc>
        <w:tc>
          <w:tcPr>
            <w:tcW w:w="2220" w:type="dxa"/>
            <w:tcBorders>
              <w:top w:val="nil"/>
              <w:left w:val="nil"/>
              <w:bottom w:val="nil"/>
              <w:right w:val="nil"/>
            </w:tcBorders>
          </w:tcPr>
          <w:p w14:paraId="033E27D6" w14:textId="77777777" w:rsidR="00E31DBD" w:rsidRDefault="00542B0A">
            <w:pPr>
              <w:spacing w:after="0" w:line="259" w:lineRule="auto"/>
              <w:ind w:left="0" w:firstLine="0"/>
            </w:pPr>
            <w:r>
              <w:t xml:space="preserve"> </w:t>
            </w:r>
          </w:p>
        </w:tc>
      </w:tr>
    </w:tbl>
    <w:p w14:paraId="244BA742" w14:textId="77777777" w:rsidR="00E31DBD" w:rsidRDefault="00542B0A">
      <w:pPr>
        <w:ind w:left="730"/>
      </w:pPr>
      <w:r>
        <w:t xml:space="preserve">This fee is used to help pay for the City impact of the development of public water infrastructures and capital improvements necessary to benefit the user that may have been paid for in whole or in part by existing residents of the City. This fee is due with the building permit fee(s), or in some cases, when in the opinion of the City Council the fees will be needed for immediate off-site improvements to serve the development. The fees may be required to be paid in total before the final plat is signed by the Mayor (or as otherwise stipulated by development agreement). </w:t>
      </w:r>
    </w:p>
    <w:p w14:paraId="055C49F2" w14:textId="77777777" w:rsidR="00E31DBD" w:rsidRDefault="00542B0A">
      <w:pPr>
        <w:spacing w:after="0" w:line="259" w:lineRule="auto"/>
        <w:ind w:left="0" w:firstLine="0"/>
      </w:pPr>
      <w:r>
        <w:t xml:space="preserve"> </w:t>
      </w:r>
    </w:p>
    <w:p w14:paraId="408D72E0" w14:textId="77777777" w:rsidR="00E31DBD" w:rsidRDefault="00542B0A">
      <w:pPr>
        <w:ind w:left="-5"/>
      </w:pPr>
      <w:r>
        <w:t xml:space="preserve">Impact fees are assessed in accordance with the adopted Impact Fee Analysis. </w:t>
      </w:r>
    </w:p>
    <w:p w14:paraId="0D7CCA6E" w14:textId="77777777" w:rsidR="00E31DBD" w:rsidRDefault="00542B0A">
      <w:pPr>
        <w:spacing w:after="0" w:line="259" w:lineRule="auto"/>
        <w:ind w:left="0" w:firstLine="0"/>
      </w:pPr>
      <w:r>
        <w:t xml:space="preserve"> </w:t>
      </w:r>
    </w:p>
    <w:p w14:paraId="076E8347" w14:textId="77777777" w:rsidR="00E31DBD" w:rsidRDefault="00542B0A">
      <w:pPr>
        <w:pStyle w:val="Heading2"/>
        <w:ind w:left="-5" w:right="0"/>
      </w:pPr>
      <w:r>
        <w:t xml:space="preserve">2.2  WATER RIGHTS TRANSFERS </w:t>
      </w:r>
    </w:p>
    <w:p w14:paraId="35AEFFCE" w14:textId="77777777" w:rsidR="00E31DBD" w:rsidRDefault="00542B0A">
      <w:pPr>
        <w:spacing w:after="0" w:line="259" w:lineRule="auto"/>
        <w:ind w:left="0" w:firstLine="0"/>
      </w:pPr>
      <w:r>
        <w:t xml:space="preserve"> </w:t>
      </w:r>
    </w:p>
    <w:p w14:paraId="1598407B" w14:textId="77777777" w:rsidR="00E31DBD" w:rsidRDefault="00542B0A">
      <w:pPr>
        <w:ind w:left="730"/>
      </w:pPr>
      <w:r>
        <w:t xml:space="preserve">On single family and multi-family residential developments any water rights and delivery, pumping, transmission, storage, or diversion facilities that are part of the property, previously used for irrigation, that are not required for the operation or maintenance of private or public open spaces or common spaces of the development under other agreements must be transferred to Francis City in a form acceptable to the City Council. Quantities of water necessary for the </w:t>
      </w:r>
      <w:r>
        <w:lastRenderedPageBreak/>
        <w:t xml:space="preserve">development will be calculated by the City based on size and nature of the development.  Water rights transfers for meters larger than 3” and for commercial uses will be determined at the time a building permit is issued. </w:t>
      </w:r>
    </w:p>
    <w:p w14:paraId="0CEE5C78" w14:textId="77777777" w:rsidR="00E31DBD" w:rsidRDefault="00542B0A">
      <w:pPr>
        <w:spacing w:after="0" w:line="259" w:lineRule="auto"/>
        <w:ind w:left="0" w:firstLine="0"/>
      </w:pPr>
      <w:r>
        <w:t xml:space="preserve"> </w:t>
      </w:r>
    </w:p>
    <w:p w14:paraId="2F5E1A65" w14:textId="77777777" w:rsidR="00E31DBD" w:rsidRDefault="00542B0A">
      <w:pPr>
        <w:ind w:left="730"/>
      </w:pPr>
      <w:r>
        <w:t xml:space="preserve">In addition to dedicating to the City all necessary water rights and appurtenances, applicants will be required to compensate the City for any fees that may be charged by third parties in relation to said transfers. </w:t>
      </w:r>
    </w:p>
    <w:p w14:paraId="48277460" w14:textId="77777777" w:rsidR="00E31DBD" w:rsidRDefault="00542B0A">
      <w:pPr>
        <w:spacing w:after="0" w:line="259" w:lineRule="auto"/>
        <w:ind w:left="0" w:firstLine="0"/>
      </w:pPr>
      <w:r>
        <w:t xml:space="preserve"> </w:t>
      </w:r>
    </w:p>
    <w:p w14:paraId="2CA85EFE" w14:textId="77777777" w:rsidR="00E31DBD" w:rsidRDefault="00542B0A">
      <w:pPr>
        <w:pStyle w:val="Heading2"/>
        <w:ind w:left="-5" w:right="0"/>
      </w:pPr>
      <w:r>
        <w:t xml:space="preserve">2.3 WATER CONNECTION FEES </w:t>
      </w:r>
    </w:p>
    <w:p w14:paraId="52510120" w14:textId="77777777" w:rsidR="00E31DBD" w:rsidRDefault="00542B0A">
      <w:pPr>
        <w:spacing w:after="0" w:line="259" w:lineRule="auto"/>
        <w:ind w:left="0" w:firstLine="0"/>
      </w:pPr>
      <w:r>
        <w:t xml:space="preserve"> </w:t>
      </w:r>
    </w:p>
    <w:p w14:paraId="08A51413" w14:textId="77777777" w:rsidR="00E31DBD" w:rsidRDefault="00542B0A">
      <w:pPr>
        <w:ind w:left="-5"/>
      </w:pPr>
      <w:r>
        <w:rPr>
          <w:color w:val="FFC000"/>
        </w:rPr>
        <w:t xml:space="preserve">       </w:t>
      </w:r>
      <w:r>
        <w:t>Meter to be installed when construction starts.</w:t>
      </w:r>
      <w:r>
        <w:rPr>
          <w:b/>
          <w:color w:val="FFC000"/>
        </w:rPr>
        <w:t xml:space="preserve"> </w:t>
      </w:r>
    </w:p>
    <w:p w14:paraId="3FFFE283" w14:textId="77777777" w:rsidR="00E31DBD" w:rsidRDefault="00542B0A">
      <w:pPr>
        <w:spacing w:after="5" w:line="259" w:lineRule="auto"/>
        <w:ind w:left="0" w:firstLine="0"/>
      </w:pPr>
      <w:r>
        <w:t xml:space="preserve"> </w:t>
      </w:r>
    </w:p>
    <w:p w14:paraId="56A18B9D" w14:textId="77777777" w:rsidR="00E31DBD" w:rsidRDefault="00542B0A">
      <w:pPr>
        <w:tabs>
          <w:tab w:val="center" w:pos="5761"/>
          <w:tab w:val="center" w:pos="6481"/>
        </w:tabs>
        <w:ind w:left="-15" w:firstLine="0"/>
      </w:pPr>
      <w:r>
        <w:t xml:space="preserve">                               $500 plus the actual cost of the meter. </w:t>
      </w:r>
      <w:r>
        <w:tab/>
        <w:t xml:space="preserve"> </w:t>
      </w:r>
      <w:r>
        <w:tab/>
        <w:t xml:space="preserve"> </w:t>
      </w:r>
    </w:p>
    <w:p w14:paraId="0E75DF94" w14:textId="77777777" w:rsidR="00E31DBD" w:rsidRDefault="00542B0A">
      <w:pPr>
        <w:spacing w:after="0" w:line="259" w:lineRule="auto"/>
        <w:ind w:left="0" w:firstLine="0"/>
      </w:pPr>
      <w:r>
        <w:t xml:space="preserve"> </w:t>
      </w:r>
    </w:p>
    <w:p w14:paraId="5B0EE690" w14:textId="77777777" w:rsidR="00E31DBD" w:rsidRDefault="00542B0A">
      <w:pPr>
        <w:pStyle w:val="Heading3"/>
        <w:ind w:left="-5" w:right="0"/>
      </w:pPr>
      <w:r>
        <w:t xml:space="preserve">2.4.1  WATER BASE CHARGE           </w:t>
      </w:r>
    </w:p>
    <w:p w14:paraId="65B00C2F" w14:textId="77777777" w:rsidR="00E31DBD" w:rsidRDefault="00542B0A">
      <w:pPr>
        <w:spacing w:after="0" w:line="259" w:lineRule="auto"/>
        <w:ind w:left="0" w:firstLine="0"/>
      </w:pPr>
      <w:r>
        <w:rPr>
          <w:b/>
        </w:rPr>
        <w:t xml:space="preserve"> </w:t>
      </w:r>
    </w:p>
    <w:p w14:paraId="2DD05A2A" w14:textId="77777777" w:rsidR="00E31DBD" w:rsidRDefault="00542B0A">
      <w:pPr>
        <w:ind w:left="-5"/>
      </w:pPr>
      <w:r>
        <w:t xml:space="preserve">The Water Base Charge is charged on all units receiving water service in Francis City.  All accessory type units or apartments are required to be on separate meters. </w:t>
      </w:r>
    </w:p>
    <w:p w14:paraId="2D1FD719" w14:textId="77777777" w:rsidR="00E31DBD" w:rsidRDefault="00542B0A">
      <w:pPr>
        <w:spacing w:after="0" w:line="259" w:lineRule="auto"/>
        <w:ind w:left="0" w:firstLine="0"/>
      </w:pPr>
      <w:r>
        <w:rPr>
          <w:b/>
        </w:rPr>
        <w:t xml:space="preserve"> </w:t>
      </w:r>
    </w:p>
    <w:tbl>
      <w:tblPr>
        <w:tblStyle w:val="TableGrid"/>
        <w:tblW w:w="9909" w:type="dxa"/>
        <w:tblInd w:w="0" w:type="dxa"/>
        <w:tblLook w:val="04A0" w:firstRow="1" w:lastRow="0" w:firstColumn="1" w:lastColumn="0" w:noHBand="0" w:noVBand="1"/>
      </w:tblPr>
      <w:tblGrid>
        <w:gridCol w:w="2160"/>
        <w:gridCol w:w="721"/>
        <w:gridCol w:w="2160"/>
        <w:gridCol w:w="720"/>
        <w:gridCol w:w="720"/>
        <w:gridCol w:w="3428"/>
      </w:tblGrid>
      <w:tr w:rsidR="00E31DBD" w14:paraId="11CA7327" w14:textId="77777777">
        <w:trPr>
          <w:trHeight w:val="247"/>
        </w:trPr>
        <w:tc>
          <w:tcPr>
            <w:tcW w:w="2160" w:type="dxa"/>
            <w:tcBorders>
              <w:top w:val="nil"/>
              <w:left w:val="nil"/>
              <w:bottom w:val="nil"/>
              <w:right w:val="nil"/>
            </w:tcBorders>
          </w:tcPr>
          <w:p w14:paraId="398BABC1" w14:textId="77777777" w:rsidR="00E31DBD" w:rsidRDefault="00542B0A">
            <w:pPr>
              <w:tabs>
                <w:tab w:val="center" w:pos="1243"/>
              </w:tabs>
              <w:spacing w:after="0" w:line="259" w:lineRule="auto"/>
              <w:ind w:left="0" w:firstLine="0"/>
            </w:pPr>
            <w:r>
              <w:rPr>
                <w:b/>
              </w:rPr>
              <w:t xml:space="preserve"> </w:t>
            </w:r>
            <w:r>
              <w:rPr>
                <w:b/>
              </w:rPr>
              <w:tab/>
            </w:r>
            <w:r>
              <w:rPr>
                <w:u w:val="single" w:color="000000"/>
              </w:rPr>
              <w:t>Meter Size</w:t>
            </w:r>
            <w:r>
              <w:t xml:space="preserve"> </w:t>
            </w:r>
          </w:p>
        </w:tc>
        <w:tc>
          <w:tcPr>
            <w:tcW w:w="721" w:type="dxa"/>
            <w:tcBorders>
              <w:top w:val="nil"/>
              <w:left w:val="nil"/>
              <w:bottom w:val="nil"/>
              <w:right w:val="nil"/>
            </w:tcBorders>
          </w:tcPr>
          <w:p w14:paraId="3E48E481" w14:textId="77777777" w:rsidR="00E31DBD" w:rsidRDefault="00542B0A">
            <w:pPr>
              <w:spacing w:after="0" w:line="259" w:lineRule="auto"/>
              <w:ind w:left="0" w:firstLine="0"/>
            </w:pPr>
            <w:r>
              <w:t xml:space="preserve"> </w:t>
            </w:r>
          </w:p>
        </w:tc>
        <w:tc>
          <w:tcPr>
            <w:tcW w:w="3600" w:type="dxa"/>
            <w:gridSpan w:val="3"/>
            <w:tcBorders>
              <w:top w:val="nil"/>
              <w:left w:val="nil"/>
              <w:bottom w:val="nil"/>
              <w:right w:val="nil"/>
            </w:tcBorders>
          </w:tcPr>
          <w:p w14:paraId="0D72F718" w14:textId="77777777" w:rsidR="00E31DBD" w:rsidRDefault="00542B0A">
            <w:pPr>
              <w:spacing w:after="0" w:line="259" w:lineRule="auto"/>
              <w:ind w:left="0" w:firstLine="0"/>
            </w:pPr>
            <w:r>
              <w:rPr>
                <w:u w:val="single" w:color="000000"/>
              </w:rPr>
              <w:t>Monthly Base Allowed Gallons</w:t>
            </w:r>
            <w:r>
              <w:t xml:space="preserve"> </w:t>
            </w:r>
          </w:p>
        </w:tc>
        <w:tc>
          <w:tcPr>
            <w:tcW w:w="3428" w:type="dxa"/>
            <w:tcBorders>
              <w:top w:val="nil"/>
              <w:left w:val="nil"/>
              <w:bottom w:val="nil"/>
              <w:right w:val="nil"/>
            </w:tcBorders>
          </w:tcPr>
          <w:p w14:paraId="0E7DF91C" w14:textId="77777777" w:rsidR="00E31DBD" w:rsidRDefault="00542B0A">
            <w:pPr>
              <w:spacing w:after="0" w:line="259" w:lineRule="auto"/>
              <w:ind w:left="0" w:firstLine="0"/>
              <w:jc w:val="both"/>
            </w:pPr>
            <w:r>
              <w:rPr>
                <w:u w:val="single" w:color="000000"/>
              </w:rPr>
              <w:t>ERU (Equivalent Residential Unit)</w:t>
            </w:r>
            <w:r>
              <w:t xml:space="preserve"> </w:t>
            </w:r>
          </w:p>
        </w:tc>
      </w:tr>
      <w:tr w:rsidR="00E31DBD" w14:paraId="7D1B72F8" w14:textId="77777777">
        <w:trPr>
          <w:trHeight w:val="276"/>
        </w:trPr>
        <w:tc>
          <w:tcPr>
            <w:tcW w:w="2160" w:type="dxa"/>
            <w:tcBorders>
              <w:top w:val="nil"/>
              <w:left w:val="nil"/>
              <w:bottom w:val="nil"/>
              <w:right w:val="nil"/>
            </w:tcBorders>
          </w:tcPr>
          <w:p w14:paraId="1EB059B0" w14:textId="77777777" w:rsidR="00E31DBD" w:rsidRDefault="00542B0A">
            <w:pPr>
              <w:tabs>
                <w:tab w:val="center" w:pos="1080"/>
              </w:tabs>
              <w:spacing w:after="0" w:line="259" w:lineRule="auto"/>
              <w:ind w:left="0" w:firstLine="0"/>
            </w:pPr>
            <w:r>
              <w:rPr>
                <w:b/>
              </w:rPr>
              <w:t xml:space="preserve"> </w:t>
            </w:r>
            <w:r>
              <w:rPr>
                <w:b/>
              </w:rPr>
              <w:tab/>
              <w:t xml:space="preserve">       ¾” </w:t>
            </w:r>
          </w:p>
        </w:tc>
        <w:tc>
          <w:tcPr>
            <w:tcW w:w="721" w:type="dxa"/>
            <w:tcBorders>
              <w:top w:val="nil"/>
              <w:left w:val="nil"/>
              <w:bottom w:val="nil"/>
              <w:right w:val="nil"/>
            </w:tcBorders>
          </w:tcPr>
          <w:p w14:paraId="6E6D8974" w14:textId="77777777" w:rsidR="00E31DBD" w:rsidRDefault="00542B0A">
            <w:pPr>
              <w:spacing w:after="0" w:line="259" w:lineRule="auto"/>
              <w:ind w:left="0" w:firstLine="0"/>
            </w:pPr>
            <w:r>
              <w:rPr>
                <w:b/>
              </w:rPr>
              <w:t xml:space="preserve"> </w:t>
            </w:r>
          </w:p>
        </w:tc>
        <w:tc>
          <w:tcPr>
            <w:tcW w:w="2160" w:type="dxa"/>
            <w:tcBorders>
              <w:top w:val="nil"/>
              <w:left w:val="nil"/>
              <w:bottom w:val="nil"/>
              <w:right w:val="nil"/>
            </w:tcBorders>
          </w:tcPr>
          <w:p w14:paraId="7B3F2325" w14:textId="77777777" w:rsidR="00E31DBD" w:rsidRDefault="00542B0A">
            <w:pPr>
              <w:spacing w:after="0" w:line="259" w:lineRule="auto"/>
              <w:ind w:left="0" w:firstLine="0"/>
            </w:pPr>
            <w:r>
              <w:t xml:space="preserve">$30             15,000 </w:t>
            </w:r>
          </w:p>
        </w:tc>
        <w:tc>
          <w:tcPr>
            <w:tcW w:w="720" w:type="dxa"/>
            <w:tcBorders>
              <w:top w:val="nil"/>
              <w:left w:val="nil"/>
              <w:bottom w:val="nil"/>
              <w:right w:val="nil"/>
            </w:tcBorders>
          </w:tcPr>
          <w:p w14:paraId="403433F5" w14:textId="77777777" w:rsidR="00E31DBD" w:rsidRDefault="00542B0A">
            <w:pPr>
              <w:spacing w:after="0" w:line="259" w:lineRule="auto"/>
              <w:ind w:left="0" w:firstLine="0"/>
            </w:pPr>
            <w:r>
              <w:t xml:space="preserve"> </w:t>
            </w:r>
          </w:p>
        </w:tc>
        <w:tc>
          <w:tcPr>
            <w:tcW w:w="720" w:type="dxa"/>
            <w:tcBorders>
              <w:top w:val="nil"/>
              <w:left w:val="nil"/>
              <w:bottom w:val="nil"/>
              <w:right w:val="nil"/>
            </w:tcBorders>
          </w:tcPr>
          <w:p w14:paraId="2DBA1F0A" w14:textId="77777777" w:rsidR="00E31DBD" w:rsidRDefault="00542B0A">
            <w:pPr>
              <w:spacing w:after="0" w:line="259" w:lineRule="auto"/>
              <w:ind w:left="0" w:firstLine="0"/>
            </w:pPr>
            <w:r>
              <w:t xml:space="preserve"> </w:t>
            </w:r>
          </w:p>
        </w:tc>
        <w:tc>
          <w:tcPr>
            <w:tcW w:w="3428" w:type="dxa"/>
            <w:tcBorders>
              <w:top w:val="nil"/>
              <w:left w:val="nil"/>
              <w:bottom w:val="nil"/>
              <w:right w:val="nil"/>
            </w:tcBorders>
          </w:tcPr>
          <w:p w14:paraId="58457EB9" w14:textId="77777777" w:rsidR="00E31DBD" w:rsidRDefault="00542B0A">
            <w:pPr>
              <w:spacing w:after="0" w:line="259" w:lineRule="auto"/>
              <w:ind w:left="0" w:firstLine="0"/>
            </w:pPr>
            <w:r>
              <w:t xml:space="preserve">1 </w:t>
            </w:r>
          </w:p>
        </w:tc>
      </w:tr>
      <w:tr w:rsidR="00E31DBD" w14:paraId="797192B0" w14:textId="77777777">
        <w:trPr>
          <w:trHeight w:val="276"/>
        </w:trPr>
        <w:tc>
          <w:tcPr>
            <w:tcW w:w="2160" w:type="dxa"/>
            <w:tcBorders>
              <w:top w:val="nil"/>
              <w:left w:val="nil"/>
              <w:bottom w:val="nil"/>
              <w:right w:val="nil"/>
            </w:tcBorders>
          </w:tcPr>
          <w:p w14:paraId="21168649" w14:textId="77777777" w:rsidR="00E31DBD" w:rsidRDefault="00542B0A">
            <w:pPr>
              <w:tabs>
                <w:tab w:val="center" w:pos="1044"/>
              </w:tabs>
              <w:spacing w:after="0" w:line="259" w:lineRule="auto"/>
              <w:ind w:left="0" w:firstLine="0"/>
            </w:pPr>
            <w:r>
              <w:t xml:space="preserve"> </w:t>
            </w:r>
            <w:r>
              <w:tab/>
              <w:t xml:space="preserve">       1”  </w:t>
            </w:r>
          </w:p>
        </w:tc>
        <w:tc>
          <w:tcPr>
            <w:tcW w:w="721" w:type="dxa"/>
            <w:tcBorders>
              <w:top w:val="nil"/>
              <w:left w:val="nil"/>
              <w:bottom w:val="nil"/>
              <w:right w:val="nil"/>
            </w:tcBorders>
          </w:tcPr>
          <w:p w14:paraId="782A7176" w14:textId="77777777" w:rsidR="00E31DBD" w:rsidRDefault="00542B0A">
            <w:pPr>
              <w:spacing w:after="0" w:line="259" w:lineRule="auto"/>
              <w:ind w:left="0" w:firstLine="0"/>
            </w:pPr>
            <w:r>
              <w:t xml:space="preserve"> </w:t>
            </w:r>
          </w:p>
        </w:tc>
        <w:tc>
          <w:tcPr>
            <w:tcW w:w="2160" w:type="dxa"/>
            <w:tcBorders>
              <w:top w:val="nil"/>
              <w:left w:val="nil"/>
              <w:bottom w:val="nil"/>
              <w:right w:val="nil"/>
            </w:tcBorders>
          </w:tcPr>
          <w:p w14:paraId="0F4FBEFF" w14:textId="77777777" w:rsidR="00E31DBD" w:rsidRDefault="00542B0A">
            <w:pPr>
              <w:spacing w:after="0" w:line="259" w:lineRule="auto"/>
              <w:ind w:left="0" w:firstLine="0"/>
            </w:pPr>
            <w:r>
              <w:t xml:space="preserve">$60.00        30,000 </w:t>
            </w:r>
          </w:p>
        </w:tc>
        <w:tc>
          <w:tcPr>
            <w:tcW w:w="720" w:type="dxa"/>
            <w:tcBorders>
              <w:top w:val="nil"/>
              <w:left w:val="nil"/>
              <w:bottom w:val="nil"/>
              <w:right w:val="nil"/>
            </w:tcBorders>
          </w:tcPr>
          <w:p w14:paraId="015EEB52" w14:textId="77777777" w:rsidR="00E31DBD" w:rsidRDefault="00542B0A">
            <w:pPr>
              <w:spacing w:after="0" w:line="259" w:lineRule="auto"/>
              <w:ind w:left="0" w:firstLine="0"/>
            </w:pPr>
            <w:r>
              <w:t xml:space="preserve"> </w:t>
            </w:r>
          </w:p>
        </w:tc>
        <w:tc>
          <w:tcPr>
            <w:tcW w:w="720" w:type="dxa"/>
            <w:tcBorders>
              <w:top w:val="nil"/>
              <w:left w:val="nil"/>
              <w:bottom w:val="nil"/>
              <w:right w:val="nil"/>
            </w:tcBorders>
          </w:tcPr>
          <w:p w14:paraId="3176627C" w14:textId="77777777" w:rsidR="00E31DBD" w:rsidRDefault="00542B0A">
            <w:pPr>
              <w:spacing w:after="0" w:line="259" w:lineRule="auto"/>
              <w:ind w:left="0" w:firstLine="0"/>
            </w:pPr>
            <w:r>
              <w:t xml:space="preserve"> </w:t>
            </w:r>
          </w:p>
        </w:tc>
        <w:tc>
          <w:tcPr>
            <w:tcW w:w="3428" w:type="dxa"/>
            <w:tcBorders>
              <w:top w:val="nil"/>
              <w:left w:val="nil"/>
              <w:bottom w:val="nil"/>
              <w:right w:val="nil"/>
            </w:tcBorders>
          </w:tcPr>
          <w:p w14:paraId="25AD03A5" w14:textId="77777777" w:rsidR="00E31DBD" w:rsidRDefault="00542B0A">
            <w:pPr>
              <w:spacing w:after="0" w:line="259" w:lineRule="auto"/>
              <w:ind w:left="0" w:firstLine="0"/>
            </w:pPr>
            <w:r>
              <w:t xml:space="preserve">1.67 </w:t>
            </w:r>
          </w:p>
        </w:tc>
      </w:tr>
      <w:tr w:rsidR="00E31DBD" w14:paraId="3860A178" w14:textId="77777777">
        <w:trPr>
          <w:trHeight w:val="276"/>
        </w:trPr>
        <w:tc>
          <w:tcPr>
            <w:tcW w:w="2160" w:type="dxa"/>
            <w:tcBorders>
              <w:top w:val="nil"/>
              <w:left w:val="nil"/>
              <w:bottom w:val="nil"/>
              <w:right w:val="nil"/>
            </w:tcBorders>
          </w:tcPr>
          <w:p w14:paraId="151565E9" w14:textId="77777777" w:rsidR="00E31DBD" w:rsidRDefault="00542B0A">
            <w:pPr>
              <w:spacing w:after="0" w:line="259" w:lineRule="auto"/>
              <w:ind w:left="0" w:firstLine="0"/>
            </w:pPr>
            <w:r>
              <w:t xml:space="preserve">                   1 ½” </w:t>
            </w:r>
          </w:p>
        </w:tc>
        <w:tc>
          <w:tcPr>
            <w:tcW w:w="721" w:type="dxa"/>
            <w:tcBorders>
              <w:top w:val="nil"/>
              <w:left w:val="nil"/>
              <w:bottom w:val="nil"/>
              <w:right w:val="nil"/>
            </w:tcBorders>
          </w:tcPr>
          <w:p w14:paraId="70F3502B" w14:textId="77777777" w:rsidR="00E31DBD" w:rsidRDefault="00542B0A">
            <w:pPr>
              <w:spacing w:after="0" w:line="259" w:lineRule="auto"/>
              <w:ind w:left="0" w:firstLine="0"/>
            </w:pPr>
            <w:r>
              <w:t xml:space="preserve"> </w:t>
            </w:r>
          </w:p>
        </w:tc>
        <w:tc>
          <w:tcPr>
            <w:tcW w:w="2160" w:type="dxa"/>
            <w:tcBorders>
              <w:top w:val="nil"/>
              <w:left w:val="nil"/>
              <w:bottom w:val="nil"/>
              <w:right w:val="nil"/>
            </w:tcBorders>
          </w:tcPr>
          <w:p w14:paraId="41576820" w14:textId="77777777" w:rsidR="00E31DBD" w:rsidRDefault="00542B0A">
            <w:pPr>
              <w:spacing w:after="0" w:line="259" w:lineRule="auto"/>
              <w:ind w:left="0" w:firstLine="0"/>
            </w:pPr>
            <w:r>
              <w:t xml:space="preserve">$120.00      60,000 </w:t>
            </w:r>
          </w:p>
        </w:tc>
        <w:tc>
          <w:tcPr>
            <w:tcW w:w="720" w:type="dxa"/>
            <w:tcBorders>
              <w:top w:val="nil"/>
              <w:left w:val="nil"/>
              <w:bottom w:val="nil"/>
              <w:right w:val="nil"/>
            </w:tcBorders>
          </w:tcPr>
          <w:p w14:paraId="514259AF" w14:textId="77777777" w:rsidR="00E31DBD" w:rsidRDefault="00542B0A">
            <w:pPr>
              <w:spacing w:after="0" w:line="259" w:lineRule="auto"/>
              <w:ind w:left="0" w:firstLine="0"/>
            </w:pPr>
            <w:r>
              <w:t xml:space="preserve"> </w:t>
            </w:r>
          </w:p>
        </w:tc>
        <w:tc>
          <w:tcPr>
            <w:tcW w:w="720" w:type="dxa"/>
            <w:tcBorders>
              <w:top w:val="nil"/>
              <w:left w:val="nil"/>
              <w:bottom w:val="nil"/>
              <w:right w:val="nil"/>
            </w:tcBorders>
          </w:tcPr>
          <w:p w14:paraId="7977620B" w14:textId="77777777" w:rsidR="00E31DBD" w:rsidRDefault="00542B0A">
            <w:pPr>
              <w:spacing w:after="0" w:line="259" w:lineRule="auto"/>
              <w:ind w:left="0" w:firstLine="0"/>
            </w:pPr>
            <w:r>
              <w:t xml:space="preserve"> </w:t>
            </w:r>
          </w:p>
        </w:tc>
        <w:tc>
          <w:tcPr>
            <w:tcW w:w="3428" w:type="dxa"/>
            <w:tcBorders>
              <w:top w:val="nil"/>
              <w:left w:val="nil"/>
              <w:bottom w:val="nil"/>
              <w:right w:val="nil"/>
            </w:tcBorders>
          </w:tcPr>
          <w:p w14:paraId="73F9272B" w14:textId="77777777" w:rsidR="00E31DBD" w:rsidRDefault="00542B0A">
            <w:pPr>
              <w:spacing w:after="0" w:line="259" w:lineRule="auto"/>
              <w:ind w:left="0" w:firstLine="0"/>
            </w:pPr>
            <w:r>
              <w:t xml:space="preserve">3.33 </w:t>
            </w:r>
          </w:p>
        </w:tc>
      </w:tr>
      <w:tr w:rsidR="00E31DBD" w14:paraId="27A5A8F9" w14:textId="77777777">
        <w:trPr>
          <w:trHeight w:val="276"/>
        </w:trPr>
        <w:tc>
          <w:tcPr>
            <w:tcW w:w="2160" w:type="dxa"/>
            <w:tcBorders>
              <w:top w:val="nil"/>
              <w:left w:val="nil"/>
              <w:bottom w:val="nil"/>
              <w:right w:val="nil"/>
            </w:tcBorders>
          </w:tcPr>
          <w:p w14:paraId="6E1F5461" w14:textId="77777777" w:rsidR="00E31DBD" w:rsidRDefault="00542B0A">
            <w:pPr>
              <w:tabs>
                <w:tab w:val="center" w:pos="1044"/>
              </w:tabs>
              <w:spacing w:after="0" w:line="259" w:lineRule="auto"/>
              <w:ind w:left="0" w:firstLine="0"/>
            </w:pPr>
            <w:r>
              <w:t xml:space="preserve"> </w:t>
            </w:r>
            <w:r>
              <w:tab/>
              <w:t xml:space="preserve">       2”  </w:t>
            </w:r>
          </w:p>
        </w:tc>
        <w:tc>
          <w:tcPr>
            <w:tcW w:w="721" w:type="dxa"/>
            <w:tcBorders>
              <w:top w:val="nil"/>
              <w:left w:val="nil"/>
              <w:bottom w:val="nil"/>
              <w:right w:val="nil"/>
            </w:tcBorders>
          </w:tcPr>
          <w:p w14:paraId="42F4FAA2" w14:textId="77777777" w:rsidR="00E31DBD" w:rsidRDefault="00542B0A">
            <w:pPr>
              <w:spacing w:after="0" w:line="259" w:lineRule="auto"/>
              <w:ind w:left="0" w:firstLine="0"/>
            </w:pPr>
            <w:r>
              <w:t xml:space="preserve"> </w:t>
            </w:r>
          </w:p>
        </w:tc>
        <w:tc>
          <w:tcPr>
            <w:tcW w:w="2160" w:type="dxa"/>
            <w:tcBorders>
              <w:top w:val="nil"/>
              <w:left w:val="nil"/>
              <w:bottom w:val="nil"/>
              <w:right w:val="nil"/>
            </w:tcBorders>
          </w:tcPr>
          <w:p w14:paraId="4B3FFA2F" w14:textId="77777777" w:rsidR="00E31DBD" w:rsidRDefault="00542B0A">
            <w:pPr>
              <w:spacing w:after="0" w:line="259" w:lineRule="auto"/>
              <w:ind w:left="0" w:firstLine="0"/>
            </w:pPr>
            <w:r>
              <w:t xml:space="preserve">$180.00      90,000 </w:t>
            </w:r>
          </w:p>
        </w:tc>
        <w:tc>
          <w:tcPr>
            <w:tcW w:w="720" w:type="dxa"/>
            <w:tcBorders>
              <w:top w:val="nil"/>
              <w:left w:val="nil"/>
              <w:bottom w:val="nil"/>
              <w:right w:val="nil"/>
            </w:tcBorders>
          </w:tcPr>
          <w:p w14:paraId="706DB50A" w14:textId="77777777" w:rsidR="00E31DBD" w:rsidRDefault="00542B0A">
            <w:pPr>
              <w:spacing w:after="0" w:line="259" w:lineRule="auto"/>
              <w:ind w:left="0" w:firstLine="0"/>
            </w:pPr>
            <w:r>
              <w:t xml:space="preserve"> </w:t>
            </w:r>
          </w:p>
        </w:tc>
        <w:tc>
          <w:tcPr>
            <w:tcW w:w="720" w:type="dxa"/>
            <w:tcBorders>
              <w:top w:val="nil"/>
              <w:left w:val="nil"/>
              <w:bottom w:val="nil"/>
              <w:right w:val="nil"/>
            </w:tcBorders>
          </w:tcPr>
          <w:p w14:paraId="3BC723EA" w14:textId="77777777" w:rsidR="00E31DBD" w:rsidRDefault="00542B0A">
            <w:pPr>
              <w:spacing w:after="0" w:line="259" w:lineRule="auto"/>
              <w:ind w:left="0" w:firstLine="0"/>
            </w:pPr>
            <w:r>
              <w:t xml:space="preserve"> </w:t>
            </w:r>
          </w:p>
        </w:tc>
        <w:tc>
          <w:tcPr>
            <w:tcW w:w="3428" w:type="dxa"/>
            <w:tcBorders>
              <w:top w:val="nil"/>
              <w:left w:val="nil"/>
              <w:bottom w:val="nil"/>
              <w:right w:val="nil"/>
            </w:tcBorders>
          </w:tcPr>
          <w:p w14:paraId="61B99568" w14:textId="77777777" w:rsidR="00E31DBD" w:rsidRDefault="00542B0A">
            <w:pPr>
              <w:spacing w:after="0" w:line="259" w:lineRule="auto"/>
              <w:ind w:left="0" w:firstLine="0"/>
            </w:pPr>
            <w:r>
              <w:t xml:space="preserve">5.33 </w:t>
            </w:r>
          </w:p>
        </w:tc>
      </w:tr>
      <w:tr w:rsidR="00E31DBD" w14:paraId="438CA375" w14:textId="77777777">
        <w:trPr>
          <w:trHeight w:val="276"/>
        </w:trPr>
        <w:tc>
          <w:tcPr>
            <w:tcW w:w="2160" w:type="dxa"/>
            <w:tcBorders>
              <w:top w:val="nil"/>
              <w:left w:val="nil"/>
              <w:bottom w:val="nil"/>
              <w:right w:val="nil"/>
            </w:tcBorders>
          </w:tcPr>
          <w:p w14:paraId="19502B68" w14:textId="77777777" w:rsidR="00E31DBD" w:rsidRDefault="00542B0A">
            <w:pPr>
              <w:tabs>
                <w:tab w:val="center" w:pos="1044"/>
              </w:tabs>
              <w:spacing w:after="0" w:line="259" w:lineRule="auto"/>
              <w:ind w:left="0" w:firstLine="0"/>
            </w:pPr>
            <w:r>
              <w:t xml:space="preserve"> </w:t>
            </w:r>
            <w:r>
              <w:tab/>
              <w:t xml:space="preserve">       3”  </w:t>
            </w:r>
          </w:p>
        </w:tc>
        <w:tc>
          <w:tcPr>
            <w:tcW w:w="721" w:type="dxa"/>
            <w:tcBorders>
              <w:top w:val="nil"/>
              <w:left w:val="nil"/>
              <w:bottom w:val="nil"/>
              <w:right w:val="nil"/>
            </w:tcBorders>
          </w:tcPr>
          <w:p w14:paraId="339DEB2E" w14:textId="77777777" w:rsidR="00E31DBD" w:rsidRDefault="00542B0A">
            <w:pPr>
              <w:spacing w:after="0" w:line="259" w:lineRule="auto"/>
              <w:ind w:left="0" w:firstLine="0"/>
            </w:pPr>
            <w:r>
              <w:t xml:space="preserve"> </w:t>
            </w:r>
          </w:p>
        </w:tc>
        <w:tc>
          <w:tcPr>
            <w:tcW w:w="2160" w:type="dxa"/>
            <w:tcBorders>
              <w:top w:val="nil"/>
              <w:left w:val="nil"/>
              <w:bottom w:val="nil"/>
              <w:right w:val="nil"/>
            </w:tcBorders>
          </w:tcPr>
          <w:p w14:paraId="4C54189B" w14:textId="77777777" w:rsidR="00E31DBD" w:rsidRDefault="00542B0A">
            <w:pPr>
              <w:spacing w:after="0" w:line="259" w:lineRule="auto"/>
              <w:ind w:left="0" w:firstLine="0"/>
            </w:pPr>
            <w:r>
              <w:t xml:space="preserve">$360.00      180,000 </w:t>
            </w:r>
          </w:p>
        </w:tc>
        <w:tc>
          <w:tcPr>
            <w:tcW w:w="720" w:type="dxa"/>
            <w:tcBorders>
              <w:top w:val="nil"/>
              <w:left w:val="nil"/>
              <w:bottom w:val="nil"/>
              <w:right w:val="nil"/>
            </w:tcBorders>
          </w:tcPr>
          <w:p w14:paraId="5140C46E" w14:textId="77777777" w:rsidR="00E31DBD" w:rsidRDefault="00542B0A">
            <w:pPr>
              <w:spacing w:after="0" w:line="259" w:lineRule="auto"/>
              <w:ind w:left="0" w:firstLine="0"/>
            </w:pPr>
            <w:r>
              <w:t xml:space="preserve"> </w:t>
            </w:r>
          </w:p>
        </w:tc>
        <w:tc>
          <w:tcPr>
            <w:tcW w:w="720" w:type="dxa"/>
            <w:tcBorders>
              <w:top w:val="nil"/>
              <w:left w:val="nil"/>
              <w:bottom w:val="nil"/>
              <w:right w:val="nil"/>
            </w:tcBorders>
          </w:tcPr>
          <w:p w14:paraId="3CBC8CCC" w14:textId="77777777" w:rsidR="00E31DBD" w:rsidRDefault="00542B0A">
            <w:pPr>
              <w:spacing w:after="0" w:line="259" w:lineRule="auto"/>
              <w:ind w:left="0" w:firstLine="0"/>
            </w:pPr>
            <w:r>
              <w:t xml:space="preserve"> </w:t>
            </w:r>
          </w:p>
        </w:tc>
        <w:tc>
          <w:tcPr>
            <w:tcW w:w="3428" w:type="dxa"/>
            <w:tcBorders>
              <w:top w:val="nil"/>
              <w:left w:val="nil"/>
              <w:bottom w:val="nil"/>
              <w:right w:val="nil"/>
            </w:tcBorders>
          </w:tcPr>
          <w:p w14:paraId="287249F9" w14:textId="77777777" w:rsidR="00E31DBD" w:rsidRDefault="00542B0A">
            <w:pPr>
              <w:spacing w:after="0" w:line="259" w:lineRule="auto"/>
              <w:ind w:left="0" w:firstLine="0"/>
            </w:pPr>
            <w:r>
              <w:t xml:space="preserve">11.67 </w:t>
            </w:r>
          </w:p>
        </w:tc>
      </w:tr>
      <w:tr w:rsidR="00E31DBD" w14:paraId="5384A903" w14:textId="77777777">
        <w:trPr>
          <w:trHeight w:val="276"/>
        </w:trPr>
        <w:tc>
          <w:tcPr>
            <w:tcW w:w="2160" w:type="dxa"/>
            <w:tcBorders>
              <w:top w:val="nil"/>
              <w:left w:val="nil"/>
              <w:bottom w:val="nil"/>
              <w:right w:val="nil"/>
            </w:tcBorders>
          </w:tcPr>
          <w:p w14:paraId="05679CB8" w14:textId="77777777" w:rsidR="00E31DBD" w:rsidRDefault="00542B0A">
            <w:pPr>
              <w:tabs>
                <w:tab w:val="center" w:pos="1044"/>
              </w:tabs>
              <w:spacing w:after="0" w:line="259" w:lineRule="auto"/>
              <w:ind w:left="0" w:firstLine="0"/>
            </w:pPr>
            <w:r>
              <w:t xml:space="preserve"> </w:t>
            </w:r>
            <w:r>
              <w:tab/>
              <w:t xml:space="preserve">       4”  </w:t>
            </w:r>
          </w:p>
        </w:tc>
        <w:tc>
          <w:tcPr>
            <w:tcW w:w="721" w:type="dxa"/>
            <w:tcBorders>
              <w:top w:val="nil"/>
              <w:left w:val="nil"/>
              <w:bottom w:val="nil"/>
              <w:right w:val="nil"/>
            </w:tcBorders>
          </w:tcPr>
          <w:p w14:paraId="72F3F0D1" w14:textId="77777777" w:rsidR="00E31DBD" w:rsidRDefault="00542B0A">
            <w:pPr>
              <w:spacing w:after="0" w:line="259" w:lineRule="auto"/>
              <w:ind w:left="0" w:firstLine="0"/>
            </w:pPr>
            <w:r>
              <w:t xml:space="preserve"> </w:t>
            </w:r>
          </w:p>
        </w:tc>
        <w:tc>
          <w:tcPr>
            <w:tcW w:w="2160" w:type="dxa"/>
            <w:tcBorders>
              <w:top w:val="nil"/>
              <w:left w:val="nil"/>
              <w:bottom w:val="nil"/>
              <w:right w:val="nil"/>
            </w:tcBorders>
          </w:tcPr>
          <w:p w14:paraId="136A880D" w14:textId="77777777" w:rsidR="00E31DBD" w:rsidRDefault="00542B0A">
            <w:pPr>
              <w:spacing w:after="0" w:line="259" w:lineRule="auto"/>
              <w:ind w:left="0" w:firstLine="0"/>
            </w:pPr>
            <w:r>
              <w:t xml:space="preserve">$900.00      450,000 </w:t>
            </w:r>
          </w:p>
        </w:tc>
        <w:tc>
          <w:tcPr>
            <w:tcW w:w="720" w:type="dxa"/>
            <w:tcBorders>
              <w:top w:val="nil"/>
              <w:left w:val="nil"/>
              <w:bottom w:val="nil"/>
              <w:right w:val="nil"/>
            </w:tcBorders>
          </w:tcPr>
          <w:p w14:paraId="78F21397" w14:textId="77777777" w:rsidR="00E31DBD" w:rsidRDefault="00542B0A">
            <w:pPr>
              <w:spacing w:after="0" w:line="259" w:lineRule="auto"/>
              <w:ind w:left="0" w:firstLine="0"/>
            </w:pPr>
            <w:r>
              <w:t xml:space="preserve"> </w:t>
            </w:r>
          </w:p>
        </w:tc>
        <w:tc>
          <w:tcPr>
            <w:tcW w:w="720" w:type="dxa"/>
            <w:tcBorders>
              <w:top w:val="nil"/>
              <w:left w:val="nil"/>
              <w:bottom w:val="nil"/>
              <w:right w:val="nil"/>
            </w:tcBorders>
          </w:tcPr>
          <w:p w14:paraId="79E682E2" w14:textId="77777777" w:rsidR="00E31DBD" w:rsidRDefault="00542B0A">
            <w:pPr>
              <w:spacing w:after="0" w:line="259" w:lineRule="auto"/>
              <w:ind w:left="0" w:firstLine="0"/>
            </w:pPr>
            <w:r>
              <w:t xml:space="preserve"> </w:t>
            </w:r>
          </w:p>
        </w:tc>
        <w:tc>
          <w:tcPr>
            <w:tcW w:w="3428" w:type="dxa"/>
            <w:tcBorders>
              <w:top w:val="nil"/>
              <w:left w:val="nil"/>
              <w:bottom w:val="nil"/>
              <w:right w:val="nil"/>
            </w:tcBorders>
          </w:tcPr>
          <w:p w14:paraId="1B382232" w14:textId="77777777" w:rsidR="00E31DBD" w:rsidRDefault="00542B0A">
            <w:pPr>
              <w:spacing w:after="0" w:line="259" w:lineRule="auto"/>
              <w:ind w:left="0" w:firstLine="0"/>
            </w:pPr>
            <w:r>
              <w:t xml:space="preserve">33.33 </w:t>
            </w:r>
          </w:p>
        </w:tc>
      </w:tr>
      <w:tr w:rsidR="00E31DBD" w14:paraId="5F5BE418" w14:textId="77777777">
        <w:trPr>
          <w:trHeight w:val="247"/>
        </w:trPr>
        <w:tc>
          <w:tcPr>
            <w:tcW w:w="2160" w:type="dxa"/>
            <w:tcBorders>
              <w:top w:val="nil"/>
              <w:left w:val="nil"/>
              <w:bottom w:val="nil"/>
              <w:right w:val="nil"/>
            </w:tcBorders>
          </w:tcPr>
          <w:p w14:paraId="2354B18E" w14:textId="77777777" w:rsidR="00E31DBD" w:rsidRDefault="00542B0A">
            <w:pPr>
              <w:tabs>
                <w:tab w:val="center" w:pos="1044"/>
              </w:tabs>
              <w:spacing w:after="0" w:line="259" w:lineRule="auto"/>
              <w:ind w:left="0" w:firstLine="0"/>
            </w:pPr>
            <w:r>
              <w:t xml:space="preserve"> </w:t>
            </w:r>
            <w:r>
              <w:tab/>
              <w:t xml:space="preserve">       6”  </w:t>
            </w:r>
          </w:p>
        </w:tc>
        <w:tc>
          <w:tcPr>
            <w:tcW w:w="721" w:type="dxa"/>
            <w:tcBorders>
              <w:top w:val="nil"/>
              <w:left w:val="nil"/>
              <w:bottom w:val="nil"/>
              <w:right w:val="nil"/>
            </w:tcBorders>
          </w:tcPr>
          <w:p w14:paraId="032C69C9" w14:textId="77777777" w:rsidR="00E31DBD" w:rsidRDefault="00542B0A">
            <w:pPr>
              <w:spacing w:after="0" w:line="259" w:lineRule="auto"/>
              <w:ind w:left="0" w:firstLine="0"/>
            </w:pPr>
            <w:r>
              <w:t xml:space="preserve"> </w:t>
            </w:r>
          </w:p>
        </w:tc>
        <w:tc>
          <w:tcPr>
            <w:tcW w:w="2160" w:type="dxa"/>
            <w:tcBorders>
              <w:top w:val="nil"/>
              <w:left w:val="nil"/>
              <w:bottom w:val="nil"/>
              <w:right w:val="nil"/>
            </w:tcBorders>
          </w:tcPr>
          <w:p w14:paraId="59E2E549" w14:textId="77777777" w:rsidR="00E31DBD" w:rsidRDefault="00542B0A">
            <w:pPr>
              <w:spacing w:after="0" w:line="259" w:lineRule="auto"/>
              <w:ind w:left="0" w:firstLine="0"/>
            </w:pPr>
            <w:r>
              <w:t xml:space="preserve">$1920.00    960,000 </w:t>
            </w:r>
          </w:p>
        </w:tc>
        <w:tc>
          <w:tcPr>
            <w:tcW w:w="720" w:type="dxa"/>
            <w:tcBorders>
              <w:top w:val="nil"/>
              <w:left w:val="nil"/>
              <w:bottom w:val="nil"/>
              <w:right w:val="nil"/>
            </w:tcBorders>
          </w:tcPr>
          <w:p w14:paraId="7083143C" w14:textId="77777777" w:rsidR="00E31DBD" w:rsidRDefault="00542B0A">
            <w:pPr>
              <w:spacing w:after="0" w:line="259" w:lineRule="auto"/>
              <w:ind w:left="0" w:firstLine="0"/>
            </w:pPr>
            <w:r>
              <w:t xml:space="preserve"> </w:t>
            </w:r>
          </w:p>
        </w:tc>
        <w:tc>
          <w:tcPr>
            <w:tcW w:w="720" w:type="dxa"/>
            <w:tcBorders>
              <w:top w:val="nil"/>
              <w:left w:val="nil"/>
              <w:bottom w:val="nil"/>
              <w:right w:val="nil"/>
            </w:tcBorders>
          </w:tcPr>
          <w:p w14:paraId="6FAC3628" w14:textId="77777777" w:rsidR="00E31DBD" w:rsidRDefault="00542B0A">
            <w:pPr>
              <w:spacing w:after="0" w:line="259" w:lineRule="auto"/>
              <w:ind w:left="0" w:firstLine="0"/>
            </w:pPr>
            <w:r>
              <w:t xml:space="preserve"> </w:t>
            </w:r>
          </w:p>
        </w:tc>
        <w:tc>
          <w:tcPr>
            <w:tcW w:w="3428" w:type="dxa"/>
            <w:tcBorders>
              <w:top w:val="nil"/>
              <w:left w:val="nil"/>
              <w:bottom w:val="nil"/>
              <w:right w:val="nil"/>
            </w:tcBorders>
          </w:tcPr>
          <w:p w14:paraId="3CA6A02E" w14:textId="77777777" w:rsidR="00E31DBD" w:rsidRDefault="00542B0A">
            <w:pPr>
              <w:spacing w:after="0" w:line="259" w:lineRule="auto"/>
              <w:ind w:left="0" w:firstLine="0"/>
            </w:pPr>
            <w:r>
              <w:t xml:space="preserve">66.67 </w:t>
            </w:r>
          </w:p>
        </w:tc>
      </w:tr>
    </w:tbl>
    <w:p w14:paraId="634A4F53" w14:textId="77777777" w:rsidR="00E31DBD" w:rsidRDefault="00542B0A">
      <w:pPr>
        <w:spacing w:after="0" w:line="259" w:lineRule="auto"/>
        <w:ind w:left="0" w:firstLine="0"/>
      </w:pPr>
      <w:r>
        <w:t xml:space="preserve"> </w:t>
      </w:r>
    </w:p>
    <w:p w14:paraId="34D1FE7E" w14:textId="77777777" w:rsidR="00E31DBD" w:rsidRDefault="00542B0A">
      <w:pPr>
        <w:ind w:left="-5"/>
      </w:pPr>
      <w:r>
        <w:t xml:space="preserve">All others---Charge based on equivalent ERU </w:t>
      </w:r>
    </w:p>
    <w:p w14:paraId="771CEB5B" w14:textId="77777777" w:rsidR="00E31DBD" w:rsidRDefault="00542B0A">
      <w:pPr>
        <w:spacing w:after="5" w:line="259" w:lineRule="auto"/>
        <w:ind w:left="0" w:firstLine="0"/>
      </w:pPr>
      <w:r>
        <w:t xml:space="preserve"> </w:t>
      </w:r>
    </w:p>
    <w:p w14:paraId="2B7DFC1E" w14:textId="77777777" w:rsidR="00E31DBD" w:rsidRDefault="00542B0A">
      <w:pPr>
        <w:tabs>
          <w:tab w:val="center" w:pos="1126"/>
        </w:tabs>
        <w:spacing w:after="12" w:line="259" w:lineRule="auto"/>
        <w:ind w:left="-15" w:firstLine="0"/>
      </w:pPr>
      <w:r>
        <w:t xml:space="preserve"> </w:t>
      </w:r>
      <w:r>
        <w:tab/>
      </w:r>
      <w:r>
        <w:rPr>
          <w:u w:val="single" w:color="000000"/>
        </w:rPr>
        <w:t>Overage</w:t>
      </w:r>
      <w:r>
        <w:t xml:space="preserve"> </w:t>
      </w:r>
    </w:p>
    <w:p w14:paraId="1B3DE0B2" w14:textId="77777777" w:rsidR="00E31DBD" w:rsidRDefault="00542B0A">
      <w:pPr>
        <w:spacing w:after="5" w:line="259" w:lineRule="auto"/>
        <w:ind w:left="0" w:firstLine="0"/>
      </w:pPr>
      <w:r>
        <w:t xml:space="preserve"> </w:t>
      </w:r>
    </w:p>
    <w:p w14:paraId="2FE1BF51" w14:textId="77777777" w:rsidR="00E31DBD" w:rsidRDefault="00542B0A">
      <w:pPr>
        <w:tabs>
          <w:tab w:val="center" w:pos="1546"/>
          <w:tab w:val="center" w:pos="4884"/>
        </w:tabs>
        <w:ind w:left="-15" w:firstLine="0"/>
      </w:pPr>
      <w:r>
        <w:t xml:space="preserve"> </w:t>
      </w:r>
      <w:r>
        <w:tab/>
        <w:t xml:space="preserve">1---5,000 gallons        </w:t>
      </w:r>
      <w:r>
        <w:tab/>
        <w:t xml:space="preserve">$1.00/kg per 1,000 gallons </w:t>
      </w:r>
    </w:p>
    <w:p w14:paraId="0275582D" w14:textId="77777777" w:rsidR="00E31DBD" w:rsidRDefault="00542B0A">
      <w:pPr>
        <w:tabs>
          <w:tab w:val="center" w:pos="1816"/>
          <w:tab w:val="center" w:pos="4884"/>
        </w:tabs>
        <w:ind w:left="-15" w:firstLine="0"/>
      </w:pPr>
      <w:r>
        <w:t xml:space="preserve"> </w:t>
      </w:r>
      <w:r>
        <w:tab/>
        <w:t xml:space="preserve">5,001---15,000 gallons </w:t>
      </w:r>
      <w:r>
        <w:tab/>
        <w:t xml:space="preserve">$1.25/kg per 1,000 gallons </w:t>
      </w:r>
    </w:p>
    <w:p w14:paraId="6AC47057" w14:textId="77777777" w:rsidR="00E31DBD" w:rsidRDefault="00542B0A">
      <w:pPr>
        <w:tabs>
          <w:tab w:val="center" w:pos="1876"/>
          <w:tab w:val="center" w:pos="4884"/>
        </w:tabs>
        <w:ind w:left="-15" w:firstLine="0"/>
      </w:pPr>
      <w:r>
        <w:t xml:space="preserve"> </w:t>
      </w:r>
      <w:r>
        <w:tab/>
        <w:t xml:space="preserve">15,001---35,000 gallons </w:t>
      </w:r>
      <w:r>
        <w:tab/>
        <w:t xml:space="preserve">$2.50/kg per 1,000 gallons </w:t>
      </w:r>
    </w:p>
    <w:p w14:paraId="0D16AA14" w14:textId="77777777" w:rsidR="00E31DBD" w:rsidRDefault="00542B0A">
      <w:pPr>
        <w:tabs>
          <w:tab w:val="center" w:pos="1786"/>
          <w:tab w:val="center" w:pos="4884"/>
        </w:tabs>
        <w:ind w:left="-15" w:firstLine="0"/>
      </w:pPr>
      <w:r>
        <w:t xml:space="preserve"> </w:t>
      </w:r>
      <w:r>
        <w:tab/>
        <w:t xml:space="preserve">Over---35,001 gallons  </w:t>
      </w:r>
      <w:r>
        <w:tab/>
        <w:t xml:space="preserve">$4.00/kg per 1,000 gallons </w:t>
      </w:r>
    </w:p>
    <w:p w14:paraId="39877E08" w14:textId="77777777" w:rsidR="00E31DBD" w:rsidRDefault="00542B0A">
      <w:pPr>
        <w:spacing w:after="0" w:line="259" w:lineRule="auto"/>
        <w:ind w:left="0" w:firstLine="0"/>
      </w:pPr>
      <w:r>
        <w:rPr>
          <w:color w:val="EE0000"/>
        </w:rPr>
        <w:t xml:space="preserve"> </w:t>
      </w:r>
    </w:p>
    <w:p w14:paraId="1DFADEA9" w14:textId="77777777" w:rsidR="00E31DBD" w:rsidRDefault="00542B0A">
      <w:pPr>
        <w:ind w:left="-5"/>
      </w:pPr>
      <w:r>
        <w:t>An illegal connection fee of  $1,000.00</w:t>
      </w:r>
      <w:r>
        <w:rPr>
          <w:color w:val="FFC000"/>
        </w:rPr>
        <w:t xml:space="preserve"> </w:t>
      </w:r>
      <w:r>
        <w:t xml:space="preserve">plus the base charge for water and sewer will be charged from the time the building permit was issued.  </w:t>
      </w:r>
    </w:p>
    <w:p w14:paraId="3C3CC67F" w14:textId="77777777" w:rsidR="00E31DBD" w:rsidRDefault="00542B0A">
      <w:pPr>
        <w:spacing w:after="0" w:line="259" w:lineRule="auto"/>
        <w:ind w:left="0" w:firstLine="0"/>
      </w:pPr>
      <w:r>
        <w:rPr>
          <w:b/>
        </w:rPr>
        <w:t xml:space="preserve"> </w:t>
      </w:r>
    </w:p>
    <w:p w14:paraId="0297CC75" w14:textId="77777777" w:rsidR="00E31DBD" w:rsidRDefault="00542B0A">
      <w:pPr>
        <w:pStyle w:val="Heading3"/>
        <w:ind w:left="-5" w:right="0"/>
      </w:pPr>
      <w:r>
        <w:t xml:space="preserve">2.4.2  WATER CONSERVATION/OVERAGE RATES </w:t>
      </w:r>
    </w:p>
    <w:p w14:paraId="148B6193" w14:textId="77777777" w:rsidR="00E31DBD" w:rsidRDefault="00542B0A">
      <w:pPr>
        <w:spacing w:after="0" w:line="259" w:lineRule="auto"/>
        <w:ind w:left="0" w:firstLine="0"/>
      </w:pPr>
      <w:r>
        <w:rPr>
          <w:b/>
        </w:rPr>
        <w:t xml:space="preserve"> </w:t>
      </w:r>
    </w:p>
    <w:p w14:paraId="422AF94E" w14:textId="77777777" w:rsidR="00E31DBD" w:rsidRDefault="00542B0A">
      <w:pPr>
        <w:ind w:left="-5"/>
      </w:pPr>
      <w:r>
        <w:lastRenderedPageBreak/>
        <w:t xml:space="preserve">All water delivered through each meter serving customers more than 15,000 gallons per meter per month during the summer months shall be billed at the following rates: </w:t>
      </w:r>
    </w:p>
    <w:p w14:paraId="05AAF8F6" w14:textId="77777777" w:rsidR="00E31DBD" w:rsidRDefault="00542B0A">
      <w:pPr>
        <w:spacing w:after="5" w:line="259" w:lineRule="auto"/>
        <w:ind w:left="0" w:firstLine="0"/>
      </w:pPr>
      <w:r>
        <w:t xml:space="preserve"> </w:t>
      </w:r>
    </w:p>
    <w:p w14:paraId="0B1D9DC2" w14:textId="77777777" w:rsidR="00E31DBD" w:rsidRDefault="00542B0A">
      <w:pPr>
        <w:tabs>
          <w:tab w:val="center" w:pos="1615"/>
          <w:tab w:val="center" w:pos="5328"/>
        </w:tabs>
        <w:ind w:left="-15" w:firstLine="0"/>
      </w:pPr>
      <w:r>
        <w:t xml:space="preserve"> </w:t>
      </w:r>
      <w:r>
        <w:tab/>
        <w:t xml:space="preserve">Standard Overage: </w:t>
      </w:r>
      <w:r>
        <w:tab/>
        <w:t xml:space="preserve">15,001---20,000 gallons----$1.00 per 1,000 gallons  </w:t>
      </w:r>
    </w:p>
    <w:p w14:paraId="0A39CB49" w14:textId="77777777" w:rsidR="00E31DBD" w:rsidRDefault="00542B0A">
      <w:pPr>
        <w:tabs>
          <w:tab w:val="center" w:pos="720"/>
          <w:tab w:val="center" w:pos="1440"/>
          <w:tab w:val="center" w:pos="2160"/>
          <w:tab w:val="center" w:pos="5328"/>
        </w:tabs>
        <w:ind w:left="-15" w:firstLine="0"/>
      </w:pPr>
      <w:r>
        <w:t xml:space="preserve"> </w:t>
      </w:r>
      <w:r>
        <w:tab/>
        <w:t xml:space="preserve"> </w:t>
      </w:r>
      <w:r>
        <w:tab/>
        <w:t xml:space="preserve"> </w:t>
      </w:r>
      <w:r>
        <w:tab/>
        <w:t xml:space="preserve"> </w:t>
      </w:r>
      <w:r>
        <w:tab/>
        <w:t xml:space="preserve">20,001---30,000 gallons----$1.25 per 1,000 gallons </w:t>
      </w:r>
    </w:p>
    <w:p w14:paraId="66385EA6" w14:textId="77777777" w:rsidR="00E31DBD" w:rsidRDefault="00542B0A">
      <w:pPr>
        <w:tabs>
          <w:tab w:val="center" w:pos="720"/>
          <w:tab w:val="center" w:pos="1440"/>
          <w:tab w:val="center" w:pos="2160"/>
          <w:tab w:val="center" w:pos="5328"/>
        </w:tabs>
        <w:ind w:left="-15" w:firstLine="0"/>
      </w:pPr>
      <w:r>
        <w:t xml:space="preserve"> </w:t>
      </w:r>
      <w:r>
        <w:tab/>
        <w:t xml:space="preserve"> </w:t>
      </w:r>
      <w:r>
        <w:tab/>
        <w:t xml:space="preserve"> </w:t>
      </w:r>
      <w:r>
        <w:tab/>
        <w:t xml:space="preserve"> </w:t>
      </w:r>
      <w:r>
        <w:tab/>
        <w:t xml:space="preserve">30,001---50,000 gallons----$2.50 per 1,000 gallons </w:t>
      </w:r>
    </w:p>
    <w:p w14:paraId="1B93E9D0" w14:textId="77777777" w:rsidR="00E31DBD" w:rsidRDefault="00542B0A">
      <w:pPr>
        <w:tabs>
          <w:tab w:val="center" w:pos="720"/>
          <w:tab w:val="center" w:pos="1440"/>
          <w:tab w:val="center" w:pos="2160"/>
          <w:tab w:val="center" w:pos="5266"/>
        </w:tabs>
        <w:ind w:left="-15" w:firstLine="0"/>
      </w:pPr>
      <w:r>
        <w:t xml:space="preserve"> </w:t>
      </w:r>
      <w:r>
        <w:tab/>
        <w:t xml:space="preserve"> </w:t>
      </w:r>
      <w:r>
        <w:tab/>
        <w:t xml:space="preserve"> </w:t>
      </w:r>
      <w:r>
        <w:tab/>
        <w:t xml:space="preserve"> </w:t>
      </w:r>
      <w:r>
        <w:tab/>
        <w:t xml:space="preserve">50,001 gallons and above $4.00 per 1,000 gallons </w:t>
      </w:r>
    </w:p>
    <w:p w14:paraId="147D8C6F" w14:textId="77777777" w:rsidR="00E31DBD" w:rsidRDefault="00542B0A">
      <w:pPr>
        <w:spacing w:after="0" w:line="259" w:lineRule="auto"/>
        <w:ind w:left="0" w:firstLine="0"/>
      </w:pPr>
      <w:r>
        <w:t xml:space="preserve"> </w:t>
      </w:r>
    </w:p>
    <w:p w14:paraId="2F8136D2" w14:textId="505AE22B" w:rsidR="00E31DBD" w:rsidRDefault="00542B0A">
      <w:pPr>
        <w:pStyle w:val="Heading2"/>
        <w:ind w:left="-5" w:right="0"/>
      </w:pPr>
      <w:r>
        <w:t xml:space="preserve">2.5  WATER VIOLATION, RE-CONNECTION </w:t>
      </w:r>
      <w:r w:rsidR="00E40DB4">
        <w:t>FEES,</w:t>
      </w:r>
      <w:r>
        <w:t xml:space="preserve"> AND DISCONNECTION PENALTIES </w:t>
      </w:r>
    </w:p>
    <w:p w14:paraId="0B20EE7C" w14:textId="77777777" w:rsidR="00E31DBD" w:rsidRDefault="00542B0A">
      <w:pPr>
        <w:spacing w:after="5" w:line="259" w:lineRule="auto"/>
        <w:ind w:left="0" w:firstLine="0"/>
      </w:pPr>
      <w:r>
        <w:rPr>
          <w:b/>
        </w:rPr>
        <w:t xml:space="preserve"> </w:t>
      </w:r>
    </w:p>
    <w:p w14:paraId="0969B682" w14:textId="77777777" w:rsidR="00E31DBD" w:rsidRDefault="00542B0A">
      <w:pPr>
        <w:tabs>
          <w:tab w:val="center" w:pos="1731"/>
        </w:tabs>
        <w:ind w:left="-15" w:firstLine="0"/>
      </w:pPr>
      <w:r>
        <w:t xml:space="preserve"> </w:t>
      </w:r>
      <w:r>
        <w:tab/>
        <w:t xml:space="preserve">$50.00 first violation </w:t>
      </w:r>
    </w:p>
    <w:p w14:paraId="378B5A31" w14:textId="77777777" w:rsidR="00E31DBD" w:rsidRDefault="00542B0A">
      <w:pPr>
        <w:tabs>
          <w:tab w:val="center" w:pos="1930"/>
        </w:tabs>
        <w:ind w:left="-15" w:firstLine="0"/>
      </w:pPr>
      <w:r>
        <w:t xml:space="preserve"> </w:t>
      </w:r>
      <w:r>
        <w:tab/>
        <w:t xml:space="preserve">$100.00 second violation </w:t>
      </w:r>
    </w:p>
    <w:p w14:paraId="780FCFC8" w14:textId="77777777" w:rsidR="00E31DBD" w:rsidRDefault="00542B0A">
      <w:pPr>
        <w:ind w:left="730"/>
      </w:pPr>
      <w:r>
        <w:t xml:space="preserve">$200.00 third violation and subsequent violations (deposit may be required prior to reconnection) </w:t>
      </w:r>
    </w:p>
    <w:p w14:paraId="11A31E86" w14:textId="77777777" w:rsidR="00E31DBD" w:rsidRDefault="00542B0A">
      <w:pPr>
        <w:ind w:left="730"/>
      </w:pPr>
      <w:r>
        <w:t xml:space="preserve">$50.00 re-connection charge </w:t>
      </w:r>
    </w:p>
    <w:p w14:paraId="39D6BFB0" w14:textId="77777777" w:rsidR="00E31DBD" w:rsidRDefault="00542B0A">
      <w:pPr>
        <w:spacing w:after="0" w:line="259" w:lineRule="auto"/>
        <w:ind w:left="720" w:firstLine="0"/>
      </w:pPr>
      <w:r>
        <w:t xml:space="preserve"> </w:t>
      </w:r>
    </w:p>
    <w:p w14:paraId="7E84A7F0" w14:textId="77777777" w:rsidR="00E31DBD" w:rsidRDefault="00542B0A">
      <w:pPr>
        <w:spacing w:after="0" w:line="238" w:lineRule="auto"/>
        <w:ind w:left="-5" w:right="-4"/>
        <w:jc w:val="both"/>
      </w:pPr>
      <w:r>
        <w:t xml:space="preserve">$25.00---meter concealment charge per month for each month that a water meter and/or cover is buried or concealed by soil, vegetation, or debris by the owner.  If Francis City acts to expose the meter for access, the property owner shall be billed any costs associated.  Francis City shall not be responsible for any damage or the replacement of any landscaping.  The compliance period for said action shall be a minimum of 14 days, except for bona fide emergency work. </w:t>
      </w:r>
    </w:p>
    <w:p w14:paraId="422B9CB2" w14:textId="77777777" w:rsidR="00E31DBD" w:rsidRDefault="00542B0A">
      <w:pPr>
        <w:spacing w:after="0" w:line="259" w:lineRule="auto"/>
        <w:ind w:left="0" w:firstLine="0"/>
      </w:pPr>
      <w:r>
        <w:t xml:space="preserve"> </w:t>
      </w:r>
    </w:p>
    <w:p w14:paraId="1E2731E8" w14:textId="77777777" w:rsidR="00E31DBD" w:rsidRDefault="00542B0A">
      <w:pPr>
        <w:pStyle w:val="Heading3"/>
        <w:ind w:left="-5" w:right="0"/>
      </w:pPr>
      <w:r>
        <w:t xml:space="preserve">2.5.1 UNAUTHORIZED WATER CONNECTION  </w:t>
      </w:r>
    </w:p>
    <w:p w14:paraId="60B25191" w14:textId="77777777" w:rsidR="00E31DBD" w:rsidRDefault="00542B0A">
      <w:pPr>
        <w:spacing w:after="0" w:line="259" w:lineRule="auto"/>
        <w:ind w:left="0" w:firstLine="0"/>
      </w:pPr>
      <w:r>
        <w:rPr>
          <w:b/>
        </w:rPr>
        <w:t xml:space="preserve">          </w:t>
      </w:r>
    </w:p>
    <w:p w14:paraId="33F02209" w14:textId="77777777" w:rsidR="00E31DBD" w:rsidRDefault="00542B0A">
      <w:pPr>
        <w:ind w:left="-5"/>
      </w:pPr>
      <w:r>
        <w:t xml:space="preserve">Penalty per violation for connecting or tampering with the Francis City water without approval. </w:t>
      </w:r>
    </w:p>
    <w:p w14:paraId="1E567E80" w14:textId="77777777" w:rsidR="00E31DBD" w:rsidRDefault="00542B0A">
      <w:pPr>
        <w:spacing w:after="5" w:line="259" w:lineRule="auto"/>
        <w:ind w:left="0" w:firstLine="0"/>
      </w:pPr>
      <w:r>
        <w:t xml:space="preserve">       </w:t>
      </w:r>
    </w:p>
    <w:p w14:paraId="773FB60F" w14:textId="77777777" w:rsidR="00E31DBD" w:rsidRDefault="00542B0A">
      <w:pPr>
        <w:tabs>
          <w:tab w:val="center" w:pos="1821"/>
        </w:tabs>
        <w:ind w:left="-15" w:firstLine="0"/>
      </w:pPr>
      <w:r>
        <w:rPr>
          <w:b/>
        </w:rPr>
        <w:t xml:space="preserve"> </w:t>
      </w:r>
      <w:r>
        <w:rPr>
          <w:b/>
        </w:rPr>
        <w:tab/>
        <w:t xml:space="preserve"> </w:t>
      </w:r>
      <w:r>
        <w:t xml:space="preserve">$500.00 first violation </w:t>
      </w:r>
    </w:p>
    <w:p w14:paraId="62385B2D" w14:textId="77777777" w:rsidR="00E31DBD" w:rsidRDefault="00542B0A">
      <w:pPr>
        <w:ind w:left="-5"/>
      </w:pPr>
      <w:r>
        <w:t xml:space="preserve">             $1,000.00 second violation </w:t>
      </w:r>
    </w:p>
    <w:p w14:paraId="270EC5C2" w14:textId="77777777" w:rsidR="00E31DBD" w:rsidRDefault="00542B0A">
      <w:pPr>
        <w:ind w:left="-5"/>
      </w:pPr>
      <w:r>
        <w:t xml:space="preserve">             $1,500.00 third violation </w:t>
      </w:r>
    </w:p>
    <w:p w14:paraId="7CC57957" w14:textId="77777777" w:rsidR="00E31DBD" w:rsidRDefault="00542B0A">
      <w:pPr>
        <w:ind w:left="-5"/>
      </w:pPr>
      <w:r>
        <w:t xml:space="preserve">             $2,000.00 fourth violation </w:t>
      </w:r>
    </w:p>
    <w:p w14:paraId="3ECD04F4" w14:textId="77777777" w:rsidR="00E31DBD" w:rsidRDefault="00542B0A">
      <w:pPr>
        <w:tabs>
          <w:tab w:val="center" w:pos="3601"/>
          <w:tab w:val="center" w:pos="4321"/>
        </w:tabs>
        <w:ind w:left="-15" w:firstLine="0"/>
      </w:pPr>
      <w:r>
        <w:t xml:space="preserve">             $5,000.00 fifth violation</w:t>
      </w:r>
      <w:r>
        <w:rPr>
          <w:b/>
        </w:rPr>
        <w:t xml:space="preserve"> </w:t>
      </w:r>
      <w:r>
        <w:rPr>
          <w:b/>
        </w:rPr>
        <w:tab/>
        <w:t xml:space="preserve"> </w:t>
      </w:r>
      <w:r>
        <w:rPr>
          <w:b/>
        </w:rPr>
        <w:tab/>
        <w:t xml:space="preserve"> </w:t>
      </w:r>
    </w:p>
    <w:p w14:paraId="5A43D257" w14:textId="77777777" w:rsidR="00E31DBD" w:rsidRDefault="00542B0A">
      <w:pPr>
        <w:spacing w:after="0" w:line="259" w:lineRule="auto"/>
        <w:ind w:left="0" w:firstLine="0"/>
      </w:pPr>
      <w:r>
        <w:t xml:space="preserve"> </w:t>
      </w:r>
    </w:p>
    <w:p w14:paraId="76E93B4E" w14:textId="77777777" w:rsidR="00E31DBD" w:rsidRDefault="00542B0A">
      <w:pPr>
        <w:pStyle w:val="Heading2"/>
        <w:ind w:left="-5" w:right="0"/>
      </w:pPr>
      <w:r>
        <w:t xml:space="preserve">2.6  TEMPORARY TURN ON FOR WATER SERVICE </w:t>
      </w:r>
    </w:p>
    <w:p w14:paraId="6C950829" w14:textId="77777777" w:rsidR="00E31DBD" w:rsidRDefault="00542B0A">
      <w:pPr>
        <w:spacing w:after="0" w:line="259" w:lineRule="auto"/>
        <w:ind w:left="0" w:firstLine="0"/>
      </w:pPr>
      <w:r>
        <w:rPr>
          <w:b/>
        </w:rPr>
        <w:t xml:space="preserve"> </w:t>
      </w:r>
    </w:p>
    <w:p w14:paraId="2C66EB3B" w14:textId="77777777" w:rsidR="00E31DBD" w:rsidRDefault="00542B0A">
      <w:pPr>
        <w:ind w:left="-5"/>
      </w:pPr>
      <w:r>
        <w:t xml:space="preserve">If water service which has been shut off is turned on temporarily for home inspection or other reason, Francis City will charge a $50.00 temporary turn on fee. </w:t>
      </w:r>
    </w:p>
    <w:p w14:paraId="035B044A" w14:textId="77777777" w:rsidR="00E31DBD" w:rsidRDefault="00542B0A">
      <w:pPr>
        <w:spacing w:after="0" w:line="259" w:lineRule="auto"/>
        <w:ind w:left="0" w:firstLine="0"/>
      </w:pPr>
      <w:r>
        <w:t xml:space="preserve"> </w:t>
      </w:r>
    </w:p>
    <w:p w14:paraId="55C033CB" w14:textId="77777777" w:rsidR="00E31DBD" w:rsidRDefault="00542B0A">
      <w:pPr>
        <w:ind w:left="-5"/>
      </w:pPr>
      <w:r>
        <w:t xml:space="preserve">Seasonal Water turn off disconnection fee is            $50.00 </w:t>
      </w:r>
    </w:p>
    <w:p w14:paraId="498FD354" w14:textId="77777777" w:rsidR="00E31DBD" w:rsidRDefault="00E31DBD">
      <w:pPr>
        <w:sectPr w:rsidR="00E31DBD">
          <w:headerReference w:type="even" r:id="rId7"/>
          <w:headerReference w:type="default" r:id="rId8"/>
          <w:footerReference w:type="even" r:id="rId9"/>
          <w:footerReference w:type="default" r:id="rId10"/>
          <w:headerReference w:type="first" r:id="rId11"/>
          <w:footerReference w:type="first" r:id="rId12"/>
          <w:pgSz w:w="12240" w:h="15840"/>
          <w:pgMar w:top="1497" w:right="1080" w:bottom="1523" w:left="1080" w:header="331" w:footer="286" w:gutter="0"/>
          <w:cols w:space="720"/>
        </w:sectPr>
      </w:pPr>
    </w:p>
    <w:p w14:paraId="2DAB1C87" w14:textId="77777777" w:rsidR="00E31DBD" w:rsidRDefault="00542B0A">
      <w:pPr>
        <w:ind w:left="-5"/>
      </w:pPr>
      <w:r>
        <w:lastRenderedPageBreak/>
        <w:t xml:space="preserve">Seasonal Water turn on fee is                                    $50.00 </w:t>
      </w:r>
    </w:p>
    <w:p w14:paraId="187226CF" w14:textId="77777777" w:rsidR="00E31DBD" w:rsidRDefault="00542B0A">
      <w:pPr>
        <w:spacing w:after="0" w:line="259" w:lineRule="auto"/>
        <w:ind w:left="0" w:firstLine="0"/>
      </w:pPr>
      <w:r>
        <w:t xml:space="preserve"> </w:t>
      </w:r>
    </w:p>
    <w:p w14:paraId="6E479CC7" w14:textId="77777777" w:rsidR="00E31DBD" w:rsidRDefault="00542B0A">
      <w:pPr>
        <w:pStyle w:val="Heading2"/>
        <w:ind w:left="-5" w:right="0"/>
      </w:pPr>
      <w:r>
        <w:t xml:space="preserve">2.7  LATE FEES, SHUT OFF NOTICE FEES, RETURN CHECK FEE, INTEREST </w:t>
      </w:r>
    </w:p>
    <w:p w14:paraId="4C56665E" w14:textId="77777777" w:rsidR="00E31DBD" w:rsidRDefault="00542B0A">
      <w:pPr>
        <w:spacing w:after="5" w:line="259" w:lineRule="auto"/>
        <w:ind w:left="0" w:firstLine="0"/>
      </w:pPr>
      <w:r>
        <w:rPr>
          <w:b/>
        </w:rPr>
        <w:t xml:space="preserve"> </w:t>
      </w:r>
    </w:p>
    <w:p w14:paraId="29A20987" w14:textId="77777777" w:rsidR="00E31DBD" w:rsidRDefault="00542B0A">
      <w:pPr>
        <w:tabs>
          <w:tab w:val="center" w:pos="2564"/>
          <w:tab w:val="center" w:pos="5371"/>
        </w:tabs>
        <w:ind w:left="0" w:firstLine="0"/>
      </w:pPr>
      <w:r>
        <w:rPr>
          <w:rFonts w:ascii="Calibri" w:eastAsia="Calibri" w:hAnsi="Calibri" w:cs="Calibri"/>
          <w:sz w:val="22"/>
        </w:rPr>
        <w:tab/>
      </w:r>
      <w:r>
        <w:t xml:space="preserve">Shut off notice if door notice is posted </w:t>
      </w:r>
      <w:r>
        <w:tab/>
        <w:t xml:space="preserve">$25.00 </w:t>
      </w:r>
    </w:p>
    <w:p w14:paraId="485450AA" w14:textId="77777777" w:rsidR="00E31DBD" w:rsidRDefault="00542B0A">
      <w:pPr>
        <w:spacing w:after="5" w:line="259" w:lineRule="auto"/>
        <w:ind w:left="720" w:firstLine="0"/>
      </w:pPr>
      <w:r>
        <w:t xml:space="preserve"> </w:t>
      </w:r>
    </w:p>
    <w:p w14:paraId="65A774AE" w14:textId="77777777" w:rsidR="00E31DBD" w:rsidRDefault="00542B0A">
      <w:pPr>
        <w:tabs>
          <w:tab w:val="center" w:pos="1532"/>
          <w:tab w:val="center" w:pos="2881"/>
          <w:tab w:val="center" w:pos="3601"/>
          <w:tab w:val="center" w:pos="4321"/>
          <w:tab w:val="center" w:pos="5371"/>
        </w:tabs>
        <w:ind w:left="0" w:firstLine="0"/>
      </w:pPr>
      <w:r>
        <w:rPr>
          <w:rFonts w:ascii="Calibri" w:eastAsia="Calibri" w:hAnsi="Calibri" w:cs="Calibri"/>
          <w:sz w:val="22"/>
        </w:rPr>
        <w:tab/>
      </w:r>
      <w:r>
        <w:t xml:space="preserve">Return check fee </w:t>
      </w:r>
      <w:r>
        <w:tab/>
        <w:t xml:space="preserve"> </w:t>
      </w:r>
      <w:r>
        <w:tab/>
        <w:t xml:space="preserve"> </w:t>
      </w:r>
      <w:r>
        <w:tab/>
        <w:t xml:space="preserve"> </w:t>
      </w:r>
      <w:r>
        <w:tab/>
        <w:t xml:space="preserve">$25.00 </w:t>
      </w:r>
    </w:p>
    <w:p w14:paraId="643418C4" w14:textId="77777777" w:rsidR="00E31DBD" w:rsidRDefault="00542B0A">
      <w:pPr>
        <w:spacing w:after="0" w:line="259" w:lineRule="auto"/>
        <w:ind w:left="720" w:firstLine="0"/>
      </w:pPr>
      <w:r>
        <w:t xml:space="preserve"> </w:t>
      </w:r>
    </w:p>
    <w:p w14:paraId="3DA70413" w14:textId="77777777" w:rsidR="00E31DBD" w:rsidRDefault="00542B0A">
      <w:pPr>
        <w:ind w:left="730"/>
      </w:pPr>
      <w:r>
        <w:t xml:space="preserve">Interest on late balance shall be accrued at 1.5% per month. </w:t>
      </w:r>
    </w:p>
    <w:p w14:paraId="4B5423D2" w14:textId="77777777" w:rsidR="00E31DBD" w:rsidRDefault="00542B0A">
      <w:pPr>
        <w:spacing w:after="0" w:line="259" w:lineRule="auto"/>
        <w:ind w:left="720" w:firstLine="0"/>
      </w:pPr>
      <w:r>
        <w:t xml:space="preserve"> </w:t>
      </w:r>
    </w:p>
    <w:p w14:paraId="75EEFDBC" w14:textId="77777777" w:rsidR="00E31DBD" w:rsidRDefault="00542B0A">
      <w:pPr>
        <w:ind w:left="-5"/>
      </w:pPr>
      <w:r>
        <w:t xml:space="preserve">Note: If 2 or more checks are returned unpaid, all future payments may be required either in cash or money order. </w:t>
      </w:r>
    </w:p>
    <w:p w14:paraId="6C891C51" w14:textId="77777777" w:rsidR="00E31DBD" w:rsidRDefault="00542B0A">
      <w:pPr>
        <w:spacing w:after="0" w:line="259" w:lineRule="auto"/>
        <w:ind w:left="0" w:firstLine="0"/>
      </w:pPr>
      <w:r>
        <w:t xml:space="preserve"> </w:t>
      </w:r>
    </w:p>
    <w:p w14:paraId="6310358D" w14:textId="77777777" w:rsidR="00E31DBD" w:rsidRDefault="00542B0A">
      <w:pPr>
        <w:pStyle w:val="Heading2"/>
        <w:ind w:left="-5" w:right="0"/>
      </w:pPr>
      <w:r>
        <w:t xml:space="preserve">2.8  EXTENSION OF WATER SERVICES POLICY </w:t>
      </w:r>
    </w:p>
    <w:p w14:paraId="7FE3523D" w14:textId="77777777" w:rsidR="00E31DBD" w:rsidRDefault="00542B0A">
      <w:pPr>
        <w:spacing w:after="0" w:line="259" w:lineRule="auto"/>
        <w:ind w:left="0" w:firstLine="0"/>
      </w:pPr>
      <w:r>
        <w:rPr>
          <w:b/>
        </w:rPr>
        <w:t xml:space="preserve"> </w:t>
      </w:r>
    </w:p>
    <w:p w14:paraId="4ED6DD34" w14:textId="77777777" w:rsidR="00E31DBD" w:rsidRDefault="00542B0A">
      <w:pPr>
        <w:spacing w:after="0" w:line="238" w:lineRule="auto"/>
        <w:ind w:left="-5" w:right="-4"/>
        <w:jc w:val="both"/>
      </w:pPr>
      <w:r>
        <w:t xml:space="preserve">Any project, applicant, or developer, whether an individual unit or multiple unit or subdivision, that requires connection to the City water system, shall be required to pay all the costs of any extensions or facilities necessary to achieve a connection that meets the City Council’s standards or specifications in place at the time.  This may include not only the capital cost of the project, but any City costs associated with plan approval, engineering, and inspection work exclusive to the extension.  </w:t>
      </w:r>
    </w:p>
    <w:p w14:paraId="23F0F539" w14:textId="77777777" w:rsidR="00E31DBD" w:rsidRDefault="00542B0A">
      <w:pPr>
        <w:spacing w:after="0" w:line="259" w:lineRule="auto"/>
        <w:ind w:left="0" w:firstLine="0"/>
      </w:pPr>
      <w:r>
        <w:t xml:space="preserve"> </w:t>
      </w:r>
    </w:p>
    <w:p w14:paraId="6DFC63AC" w14:textId="77777777" w:rsidR="00E31DBD" w:rsidRDefault="00542B0A">
      <w:pPr>
        <w:spacing w:after="0" w:line="238" w:lineRule="auto"/>
        <w:ind w:left="-5" w:right="-4"/>
        <w:jc w:val="both"/>
      </w:pPr>
      <w:r>
        <w:t xml:space="preserve">The City may specify an extension of a higher capacity, or of additional appurtenances that are required for the development to service potential future users beyond the present extension. The extra capacity cost shall be paid for by the City in this instance, and an aid to construction agreement may be entered by both parties to establish the joint extension responsibilities. </w:t>
      </w:r>
    </w:p>
    <w:p w14:paraId="0688A0C5" w14:textId="77777777" w:rsidR="00E31DBD" w:rsidRDefault="00542B0A">
      <w:pPr>
        <w:spacing w:after="0" w:line="259" w:lineRule="auto"/>
        <w:ind w:left="0" w:firstLine="0"/>
      </w:pPr>
      <w:r>
        <w:t xml:space="preserve"> </w:t>
      </w:r>
    </w:p>
    <w:p w14:paraId="428C4C9B" w14:textId="77777777" w:rsidR="00E31DBD" w:rsidRDefault="00542B0A">
      <w:pPr>
        <w:spacing w:after="0" w:line="238" w:lineRule="auto"/>
        <w:ind w:left="-5" w:right="-4"/>
        <w:jc w:val="both"/>
      </w:pPr>
      <w:r>
        <w:t xml:space="preserve">Any extension parties, whether the City applicant or developer, or a combination, may enter into an extension agreement that shall be filed with the City Clerk setting forth cost recovery procedures for the users connecting to the extension part of the system in the future.  The agreement will outline a formula to be used for calculation of the future contributions to the extension and shall specify that the fees must be paid to the original party(s) of the extension before building permits are issued to any new connector. Future extensions beyond the current extension are not eligible for cost recovery, only connections on to the line itself. The recovery period to the original party(s) may not exceed ten (10) years and is to be prorated to the future connectors in an equitable manner detailed in the extension agreement. The agreement may establish refunding of the costs of the extension not only to the original applicant or developer, but also to any other parties that have paid into the extension within the ten-year period.  </w:t>
      </w:r>
    </w:p>
    <w:p w14:paraId="1B63A223" w14:textId="77777777" w:rsidR="00E31DBD" w:rsidRDefault="00542B0A">
      <w:pPr>
        <w:spacing w:after="0" w:line="259" w:lineRule="auto"/>
        <w:ind w:left="0" w:firstLine="0"/>
      </w:pPr>
      <w:r>
        <w:t xml:space="preserve"> </w:t>
      </w:r>
    </w:p>
    <w:p w14:paraId="584FEBA9" w14:textId="77777777" w:rsidR="00E31DBD" w:rsidRDefault="00542B0A">
      <w:pPr>
        <w:spacing w:after="0" w:line="238" w:lineRule="auto"/>
        <w:ind w:left="-5" w:right="-4"/>
        <w:jc w:val="both"/>
      </w:pPr>
      <w:r>
        <w:t xml:space="preserve">The City must be held harmless and indemnified from any claims arising out of any disputes between parties regarding application of and recovery of any cost associated with the agreement, or disputes as the interpretation or application thereof. </w:t>
      </w:r>
    </w:p>
    <w:p w14:paraId="0D108F29" w14:textId="77777777" w:rsidR="00E31DBD" w:rsidRDefault="00542B0A">
      <w:pPr>
        <w:spacing w:after="0" w:line="259" w:lineRule="auto"/>
        <w:ind w:left="0" w:firstLine="0"/>
      </w:pPr>
      <w:r>
        <w:t xml:space="preserve"> </w:t>
      </w:r>
    </w:p>
    <w:p w14:paraId="4F50C66D" w14:textId="77777777" w:rsidR="00E31DBD" w:rsidRDefault="00542B0A">
      <w:pPr>
        <w:spacing w:after="0" w:line="238" w:lineRule="auto"/>
        <w:ind w:left="-5" w:right="-4"/>
        <w:jc w:val="both"/>
      </w:pPr>
      <w:r>
        <w:t xml:space="preserve">After final inspection of the improvements or extension(s), the applicant or developer must provide title and easements to the systems, free and clear of any encumbrances to the City, to be operated as a public system by the City. A one-year warranty will be required on the system from the date of acceptance. </w:t>
      </w:r>
    </w:p>
    <w:p w14:paraId="68D915B8" w14:textId="77777777" w:rsidR="00E31DBD" w:rsidRDefault="00542B0A">
      <w:pPr>
        <w:spacing w:after="0" w:line="259" w:lineRule="auto"/>
        <w:ind w:left="0" w:firstLine="0"/>
      </w:pPr>
      <w:r>
        <w:lastRenderedPageBreak/>
        <w:t xml:space="preserve"> </w:t>
      </w:r>
    </w:p>
    <w:p w14:paraId="6B2310AD" w14:textId="77777777" w:rsidR="00E31DBD" w:rsidRDefault="00542B0A">
      <w:pPr>
        <w:spacing w:after="0" w:line="259" w:lineRule="auto"/>
        <w:ind w:left="57" w:firstLine="0"/>
        <w:jc w:val="center"/>
      </w:pPr>
      <w:r>
        <w:rPr>
          <w:b/>
        </w:rPr>
        <w:t xml:space="preserve"> </w:t>
      </w:r>
    </w:p>
    <w:p w14:paraId="3B43BF13" w14:textId="77777777" w:rsidR="00E31DBD" w:rsidRDefault="00542B0A">
      <w:pPr>
        <w:pStyle w:val="Heading1"/>
        <w:ind w:left="12" w:right="7"/>
      </w:pPr>
      <w:r>
        <w:t>SECTION 3 SEWER FEES</w:t>
      </w:r>
      <w:r>
        <w:rPr>
          <w:u w:val="none"/>
        </w:rPr>
        <w:t xml:space="preserve"> </w:t>
      </w:r>
    </w:p>
    <w:p w14:paraId="31060A0E" w14:textId="77777777" w:rsidR="00E31DBD" w:rsidRDefault="00542B0A">
      <w:pPr>
        <w:spacing w:after="8" w:line="259" w:lineRule="auto"/>
        <w:ind w:left="57" w:firstLine="0"/>
        <w:jc w:val="center"/>
      </w:pPr>
      <w:r>
        <w:rPr>
          <w:b/>
        </w:rPr>
        <w:t xml:space="preserve"> </w:t>
      </w:r>
    </w:p>
    <w:p w14:paraId="4FBC7FDF" w14:textId="77777777" w:rsidR="00E31DBD" w:rsidRDefault="00542B0A">
      <w:pPr>
        <w:pStyle w:val="Heading2"/>
        <w:tabs>
          <w:tab w:val="center" w:pos="3601"/>
          <w:tab w:val="center" w:pos="4801"/>
        </w:tabs>
        <w:ind w:left="-15" w:right="0" w:firstLine="0"/>
      </w:pPr>
      <w:r>
        <w:t>3.1  SEWER IMPACT FEES</w:t>
      </w:r>
      <w:r>
        <w:rPr>
          <w:b w:val="0"/>
        </w:rPr>
        <w:t xml:space="preserve"> </w:t>
      </w:r>
      <w:r>
        <w:rPr>
          <w:b w:val="0"/>
        </w:rPr>
        <w:tab/>
        <w:t xml:space="preserve"> </w:t>
      </w:r>
      <w:r>
        <w:rPr>
          <w:b w:val="0"/>
        </w:rPr>
        <w:tab/>
        <w:t xml:space="preserve">$2,223.00 </w:t>
      </w:r>
    </w:p>
    <w:p w14:paraId="0D825E1D" w14:textId="77777777" w:rsidR="00E31DBD" w:rsidRDefault="00542B0A">
      <w:pPr>
        <w:spacing w:after="0" w:line="259" w:lineRule="auto"/>
        <w:ind w:left="0" w:firstLine="0"/>
      </w:pPr>
      <w:r>
        <w:t xml:space="preserve"> </w:t>
      </w:r>
    </w:p>
    <w:p w14:paraId="5D6138AE" w14:textId="77777777" w:rsidR="00E31DBD" w:rsidRDefault="00542B0A">
      <w:pPr>
        <w:ind w:left="-5"/>
      </w:pPr>
      <w:r>
        <w:t xml:space="preserve">This fee is used to help pay for the City impact of the development of public sewer infrastructures and capital improvements necessary to benefit the user that may have been paid for in whole or in part by existing residents of the City. This fee is due with the building permit fee(s), or in some cases, when in the opinion of the City Council the fees will be needed for immediate off-site improvement to serve the development. The fees may be required to be paid in total before the final plat is signed by the Mayor (or as otherwise stipulated by development agreement). </w:t>
      </w:r>
    </w:p>
    <w:p w14:paraId="75C84340" w14:textId="77777777" w:rsidR="00E31DBD" w:rsidRDefault="00542B0A">
      <w:pPr>
        <w:spacing w:after="0" w:line="259" w:lineRule="auto"/>
        <w:ind w:left="0" w:firstLine="0"/>
      </w:pPr>
      <w:r>
        <w:t xml:space="preserve"> </w:t>
      </w:r>
    </w:p>
    <w:p w14:paraId="1EC8D880" w14:textId="77777777" w:rsidR="00E31DBD" w:rsidRDefault="00542B0A">
      <w:pPr>
        <w:ind w:left="-5"/>
      </w:pPr>
      <w:r>
        <w:t xml:space="preserve">Impact fees are assessed in accordance with the adopted Impact Fee Analysis. </w:t>
      </w:r>
    </w:p>
    <w:p w14:paraId="1A266FDC" w14:textId="77777777" w:rsidR="00E31DBD" w:rsidRDefault="00542B0A">
      <w:pPr>
        <w:spacing w:after="0" w:line="259" w:lineRule="auto"/>
        <w:ind w:left="0" w:firstLine="0"/>
      </w:pPr>
      <w:r>
        <w:t xml:space="preserve"> </w:t>
      </w:r>
    </w:p>
    <w:p w14:paraId="4F9DF7BA" w14:textId="77777777" w:rsidR="00E31DBD" w:rsidRDefault="00542B0A">
      <w:pPr>
        <w:pStyle w:val="Heading2"/>
        <w:ind w:left="-5" w:right="0"/>
      </w:pPr>
      <w:r>
        <w:t xml:space="preserve">3.2  SEWER CONNECTION FEES </w:t>
      </w:r>
    </w:p>
    <w:p w14:paraId="7A358C3C" w14:textId="77777777" w:rsidR="00E31DBD" w:rsidRDefault="00542B0A">
      <w:pPr>
        <w:spacing w:after="0" w:line="259" w:lineRule="auto"/>
        <w:ind w:left="0" w:firstLine="0"/>
      </w:pPr>
      <w:r>
        <w:t xml:space="preserve"> </w:t>
      </w:r>
    </w:p>
    <w:p w14:paraId="7351C8B0" w14:textId="77777777" w:rsidR="00E31DBD" w:rsidRDefault="00542B0A">
      <w:pPr>
        <w:ind w:left="-5" w:right="4763"/>
      </w:pPr>
      <w:r>
        <w:t xml:space="preserve">                                                 $500.00 per connection   </w:t>
      </w:r>
    </w:p>
    <w:p w14:paraId="238D018C" w14:textId="77777777" w:rsidR="00E31DBD" w:rsidRDefault="00542B0A">
      <w:pPr>
        <w:pStyle w:val="Heading2"/>
        <w:ind w:left="-5" w:right="0"/>
      </w:pPr>
      <w:r>
        <w:t xml:space="preserve">3.3 MONTHLY SEWER FEES </w:t>
      </w:r>
    </w:p>
    <w:p w14:paraId="73812A34" w14:textId="77777777" w:rsidR="00E31DBD" w:rsidRDefault="00542B0A">
      <w:pPr>
        <w:spacing w:after="0" w:line="259" w:lineRule="auto"/>
        <w:ind w:left="0" w:firstLine="0"/>
      </w:pPr>
      <w:r>
        <w:rPr>
          <w:b/>
        </w:rPr>
        <w:t xml:space="preserve"> </w:t>
      </w:r>
    </w:p>
    <w:p w14:paraId="3D3CFEA2" w14:textId="77777777" w:rsidR="00E31DBD" w:rsidRDefault="00542B0A">
      <w:pPr>
        <w:ind w:left="-5"/>
      </w:pPr>
      <w:r>
        <w:t xml:space="preserve">Sewer rate of $63.00 per Equivalent Residential Unit @ ERU. </w:t>
      </w:r>
    </w:p>
    <w:p w14:paraId="68015C80" w14:textId="77777777" w:rsidR="00E31DBD" w:rsidRDefault="00542B0A">
      <w:pPr>
        <w:spacing w:after="0" w:line="259" w:lineRule="auto"/>
        <w:ind w:left="0" w:firstLine="0"/>
      </w:pPr>
      <w:r>
        <w:t xml:space="preserve"> </w:t>
      </w:r>
    </w:p>
    <w:p w14:paraId="17467790" w14:textId="77777777" w:rsidR="00E31DBD" w:rsidRDefault="00542B0A">
      <w:pPr>
        <w:ind w:left="-5"/>
      </w:pPr>
      <w:r>
        <w:t xml:space="preserve">The monthly sewer fee is charged on all units receiving sewer service in Francis City.  All accessory type units or apartments on a common sewer service must be approved in advance by the City Council on new construction or new rentals/conversions. </w:t>
      </w:r>
    </w:p>
    <w:p w14:paraId="056599B8" w14:textId="77777777" w:rsidR="00E31DBD" w:rsidRDefault="00542B0A">
      <w:pPr>
        <w:spacing w:after="0" w:line="259" w:lineRule="auto"/>
        <w:ind w:left="0" w:firstLine="0"/>
      </w:pPr>
      <w:r>
        <w:t xml:space="preserve"> </w:t>
      </w:r>
    </w:p>
    <w:p w14:paraId="25C6E97C" w14:textId="77777777" w:rsidR="00E31DBD" w:rsidRDefault="00542B0A">
      <w:pPr>
        <w:pStyle w:val="Heading2"/>
        <w:ind w:left="-5" w:right="0"/>
      </w:pPr>
      <w:r>
        <w:t xml:space="preserve">3.5 EXTENSION OF SEWER SERVICES POLICY </w:t>
      </w:r>
    </w:p>
    <w:p w14:paraId="5AF7F204" w14:textId="77777777" w:rsidR="00E31DBD" w:rsidRDefault="00542B0A">
      <w:pPr>
        <w:spacing w:after="0" w:line="259" w:lineRule="auto"/>
        <w:ind w:left="0" w:firstLine="0"/>
      </w:pPr>
      <w:r>
        <w:rPr>
          <w:b/>
        </w:rPr>
        <w:t xml:space="preserve"> </w:t>
      </w:r>
    </w:p>
    <w:p w14:paraId="750C7797" w14:textId="77777777" w:rsidR="00E31DBD" w:rsidRDefault="00542B0A">
      <w:pPr>
        <w:spacing w:after="0" w:line="238" w:lineRule="auto"/>
        <w:ind w:left="-5" w:right="-4"/>
        <w:jc w:val="both"/>
      </w:pPr>
      <w:r>
        <w:t xml:space="preserve">Any project, applicant, or developer, whether an individual unit, multiple unit or subdivision that requires connection to the City Sewer system, shall be required to pay all the costs of any extensions or facilities necessary to achieve a connection that meets the City Council’s standards or specifications in place at the time. This may include not only the capital costs of the project, but any City costs associated with plan approval, engineering, and inspection work, and exclusive to the extension.  </w:t>
      </w:r>
    </w:p>
    <w:p w14:paraId="7A54CA85" w14:textId="77777777" w:rsidR="00E31DBD" w:rsidRDefault="00542B0A">
      <w:pPr>
        <w:spacing w:after="0" w:line="259" w:lineRule="auto"/>
        <w:ind w:left="0" w:firstLine="0"/>
      </w:pPr>
      <w:r>
        <w:t xml:space="preserve"> </w:t>
      </w:r>
    </w:p>
    <w:p w14:paraId="21EA5B76" w14:textId="77777777" w:rsidR="00E31DBD" w:rsidRDefault="00542B0A">
      <w:pPr>
        <w:spacing w:after="0" w:line="238" w:lineRule="auto"/>
        <w:ind w:left="-5" w:right="-4"/>
        <w:jc w:val="both"/>
      </w:pPr>
      <w:r>
        <w:t xml:space="preserve">The City may specify an extension of a higher capacity, or of additional appurtenances that are required for the development to service potential future users beyond the present extension. The extra capacity cost shall be paid for by the City in this instance, and an aid to construction agreement may be entered by both parties to establish joint extension responsibilities. </w:t>
      </w:r>
    </w:p>
    <w:p w14:paraId="36C37D2F" w14:textId="77777777" w:rsidR="00E31DBD" w:rsidRDefault="00542B0A">
      <w:pPr>
        <w:spacing w:after="0" w:line="259" w:lineRule="auto"/>
        <w:ind w:left="0" w:firstLine="0"/>
      </w:pPr>
      <w:r>
        <w:t xml:space="preserve"> </w:t>
      </w:r>
    </w:p>
    <w:p w14:paraId="04A63A36" w14:textId="77777777" w:rsidR="00E31DBD" w:rsidRDefault="00542B0A">
      <w:pPr>
        <w:spacing w:after="0" w:line="238" w:lineRule="auto"/>
        <w:ind w:left="-5" w:right="-4"/>
        <w:jc w:val="both"/>
      </w:pPr>
      <w:r>
        <w:t xml:space="preserve">Any extension parties, whether the City, applicant, developer, or a combination of the two, may enter into an extension agreement that shall be filed with the City Clerk setting forth cost recover procedures for users connecting to the extension part of the system in the future. The agreement will outline a formula to be used for calculation of the future contributions to the extension and shall specify that the fees must be </w:t>
      </w:r>
      <w:r>
        <w:lastRenderedPageBreak/>
        <w:t xml:space="preserve">paid to the original party(s) of the extension before building permits are issued to any new connectors. Future extensions beyond the current extension are not eligible for cost recovery, only connections onto the line itself. The recovery period to the original party(s) may not exceed ten (10) years and is to be prorated to the future connectors in an equitable manner detailed in the extension agreement. The agreement may establish refunding of the costs of the extension not only to the original applicant or developer, but also to any other parties that have paid into the extension within the ten-year period. </w:t>
      </w:r>
    </w:p>
    <w:p w14:paraId="7813DDB0" w14:textId="77777777" w:rsidR="00E31DBD" w:rsidRDefault="00542B0A">
      <w:pPr>
        <w:spacing w:after="0" w:line="259" w:lineRule="auto"/>
        <w:ind w:left="0" w:firstLine="0"/>
      </w:pPr>
      <w:r>
        <w:t xml:space="preserve"> </w:t>
      </w:r>
    </w:p>
    <w:p w14:paraId="2D2CB25C" w14:textId="77777777" w:rsidR="00E31DBD" w:rsidRDefault="00542B0A">
      <w:pPr>
        <w:spacing w:after="0" w:line="238" w:lineRule="auto"/>
        <w:ind w:left="-5" w:right="-4"/>
        <w:jc w:val="both"/>
      </w:pPr>
      <w:r>
        <w:t xml:space="preserve">The City must be held harmless and indemnified from any claims arising out of any disputes between parties regarding application of and recover of any costs associated with the agreement, or disputes as to the interpretation or application thereof. </w:t>
      </w:r>
    </w:p>
    <w:p w14:paraId="26C32BFF" w14:textId="77777777" w:rsidR="00E31DBD" w:rsidRDefault="00542B0A">
      <w:pPr>
        <w:spacing w:after="0" w:line="259" w:lineRule="auto"/>
        <w:ind w:left="0" w:firstLine="0"/>
      </w:pPr>
      <w:r>
        <w:t xml:space="preserve"> </w:t>
      </w:r>
    </w:p>
    <w:p w14:paraId="287B8E6F" w14:textId="77777777" w:rsidR="00E31DBD" w:rsidRDefault="00542B0A">
      <w:pPr>
        <w:spacing w:after="0" w:line="238" w:lineRule="auto"/>
        <w:ind w:left="-5" w:right="-4"/>
        <w:jc w:val="both"/>
      </w:pPr>
      <w:r>
        <w:t xml:space="preserve">After final inspection of the improvement or extensions(s), the applicant or developer must provide title and easements to the systems, free and clear of any encumbrances to the City, to be operated as a public system by the City. A one-year warranty will be required on the system from the date of acceptance. </w:t>
      </w:r>
    </w:p>
    <w:p w14:paraId="27140607" w14:textId="77777777" w:rsidR="00E31DBD" w:rsidRDefault="00542B0A">
      <w:pPr>
        <w:spacing w:after="0" w:line="259" w:lineRule="auto"/>
        <w:ind w:left="0" w:firstLine="0"/>
      </w:pPr>
      <w:r>
        <w:t xml:space="preserve"> </w:t>
      </w:r>
    </w:p>
    <w:p w14:paraId="4637FBE1" w14:textId="77777777" w:rsidR="00E31DBD" w:rsidRDefault="00542B0A">
      <w:pPr>
        <w:pStyle w:val="Heading1"/>
        <w:ind w:left="12" w:right="6"/>
      </w:pPr>
      <w:r>
        <w:t>SECTION 4 PARK IMPACT FEE</w:t>
      </w:r>
      <w:r>
        <w:rPr>
          <w:u w:val="none"/>
        </w:rPr>
        <w:t xml:space="preserve"> </w:t>
      </w:r>
    </w:p>
    <w:p w14:paraId="6CC6CF90" w14:textId="77777777" w:rsidR="00E31DBD" w:rsidRDefault="00542B0A">
      <w:pPr>
        <w:spacing w:after="9" w:line="259" w:lineRule="auto"/>
        <w:ind w:left="0" w:firstLine="0"/>
      </w:pPr>
      <w:r>
        <w:rPr>
          <w:b/>
        </w:rPr>
        <w:t xml:space="preserve"> </w:t>
      </w:r>
    </w:p>
    <w:p w14:paraId="2215A593" w14:textId="77777777" w:rsidR="00E31DBD" w:rsidRDefault="00542B0A">
      <w:pPr>
        <w:tabs>
          <w:tab w:val="center" w:pos="3601"/>
          <w:tab w:val="center" w:pos="4711"/>
        </w:tabs>
        <w:spacing w:after="15" w:line="249" w:lineRule="auto"/>
        <w:ind w:left="-15" w:firstLine="0"/>
      </w:pPr>
      <w:r>
        <w:rPr>
          <w:b/>
        </w:rPr>
        <w:t>4.1  PARK IMPACT FEE</w:t>
      </w:r>
      <w:r>
        <w:t xml:space="preserve">  </w:t>
      </w:r>
      <w:r>
        <w:tab/>
        <w:t xml:space="preserve"> </w:t>
      </w:r>
      <w:r>
        <w:tab/>
        <w:t xml:space="preserve">$437.00 </w:t>
      </w:r>
    </w:p>
    <w:p w14:paraId="337DBF5C" w14:textId="77777777" w:rsidR="00E31DBD" w:rsidRDefault="00542B0A">
      <w:pPr>
        <w:spacing w:after="0" w:line="259" w:lineRule="auto"/>
        <w:ind w:left="0" w:firstLine="0"/>
      </w:pPr>
      <w:r>
        <w:t xml:space="preserve"> </w:t>
      </w:r>
    </w:p>
    <w:p w14:paraId="7A2306C8" w14:textId="77777777" w:rsidR="00E31DBD" w:rsidRDefault="00542B0A">
      <w:pPr>
        <w:pStyle w:val="Heading1"/>
        <w:ind w:left="12" w:right="9"/>
      </w:pPr>
      <w:r>
        <w:t>SECTION 5 ROAD IMPACT FEE</w:t>
      </w:r>
      <w:r>
        <w:rPr>
          <w:u w:val="none"/>
        </w:rPr>
        <w:t xml:space="preserve"> </w:t>
      </w:r>
    </w:p>
    <w:p w14:paraId="2CC8291C" w14:textId="77777777" w:rsidR="00E31DBD" w:rsidRDefault="00542B0A">
      <w:pPr>
        <w:spacing w:after="8" w:line="259" w:lineRule="auto"/>
        <w:ind w:left="57" w:firstLine="0"/>
        <w:jc w:val="center"/>
      </w:pPr>
      <w:r>
        <w:rPr>
          <w:b/>
        </w:rPr>
        <w:t xml:space="preserve"> </w:t>
      </w:r>
    </w:p>
    <w:p w14:paraId="15DDD3CB" w14:textId="77777777" w:rsidR="00E31DBD" w:rsidRDefault="00542B0A">
      <w:pPr>
        <w:tabs>
          <w:tab w:val="center" w:pos="3601"/>
          <w:tab w:val="center" w:pos="4801"/>
        </w:tabs>
        <w:spacing w:after="15" w:line="249" w:lineRule="auto"/>
        <w:ind w:left="-15" w:firstLine="0"/>
      </w:pPr>
      <w:r>
        <w:rPr>
          <w:b/>
        </w:rPr>
        <w:t>5.0  ROAD IMPACT FEE</w:t>
      </w:r>
      <w:r>
        <w:t xml:space="preserve">  </w:t>
      </w:r>
      <w:r>
        <w:tab/>
        <w:t xml:space="preserve"> </w:t>
      </w:r>
      <w:r>
        <w:tab/>
        <w:t xml:space="preserve">$1,547.00 </w:t>
      </w:r>
    </w:p>
    <w:p w14:paraId="7A12C432" w14:textId="77777777" w:rsidR="00E31DBD" w:rsidRDefault="00542B0A">
      <w:pPr>
        <w:spacing w:after="0" w:line="259" w:lineRule="auto"/>
        <w:ind w:left="57" w:firstLine="0"/>
        <w:jc w:val="center"/>
      </w:pPr>
      <w:r>
        <w:rPr>
          <w:b/>
        </w:rPr>
        <w:t xml:space="preserve"> </w:t>
      </w:r>
    </w:p>
    <w:p w14:paraId="3CFDADDF" w14:textId="77777777" w:rsidR="00E31DBD" w:rsidRDefault="00542B0A">
      <w:pPr>
        <w:pStyle w:val="Heading1"/>
        <w:ind w:left="12" w:right="8"/>
      </w:pPr>
      <w:r>
        <w:t>SECTION 6 BUSINESS LICENSE, BEER, AND LIQUOR LICENSE</w:t>
      </w:r>
      <w:r>
        <w:rPr>
          <w:u w:val="none"/>
        </w:rPr>
        <w:t xml:space="preserve"> </w:t>
      </w:r>
    </w:p>
    <w:p w14:paraId="6B0419A7" w14:textId="77777777" w:rsidR="00E31DBD" w:rsidRDefault="00542B0A">
      <w:pPr>
        <w:spacing w:after="5" w:line="259" w:lineRule="auto"/>
        <w:ind w:left="0" w:firstLine="0"/>
      </w:pPr>
      <w:r>
        <w:t xml:space="preserve"> </w:t>
      </w:r>
    </w:p>
    <w:p w14:paraId="17590D1D" w14:textId="77777777" w:rsidR="00E31DBD" w:rsidRDefault="00542B0A">
      <w:pPr>
        <w:tabs>
          <w:tab w:val="center" w:pos="2216"/>
          <w:tab w:val="center" w:pos="5070"/>
        </w:tabs>
        <w:ind w:left="-15" w:firstLine="0"/>
      </w:pPr>
      <w:r>
        <w:t xml:space="preserve"> </w:t>
      </w:r>
      <w:r>
        <w:tab/>
        <w:t xml:space="preserve">Administrative/Application fee </w:t>
      </w:r>
      <w:r>
        <w:tab/>
        <w:t xml:space="preserve">$25.00 per year </w:t>
      </w:r>
    </w:p>
    <w:p w14:paraId="4E58C54F" w14:textId="77777777" w:rsidR="00E31DBD" w:rsidRDefault="00542B0A">
      <w:pPr>
        <w:spacing w:after="5" w:line="259" w:lineRule="auto"/>
        <w:ind w:left="0" w:firstLine="0"/>
      </w:pPr>
      <w:r>
        <w:t xml:space="preserve"> </w:t>
      </w:r>
    </w:p>
    <w:p w14:paraId="3E96553F" w14:textId="77777777" w:rsidR="00E31DBD" w:rsidRDefault="00542B0A">
      <w:pPr>
        <w:tabs>
          <w:tab w:val="center" w:pos="1550"/>
          <w:tab w:val="center" w:pos="2881"/>
          <w:tab w:val="center" w:pos="3601"/>
          <w:tab w:val="center" w:pos="5070"/>
        </w:tabs>
        <w:ind w:left="0" w:firstLine="0"/>
      </w:pPr>
      <w:r>
        <w:rPr>
          <w:rFonts w:ascii="Calibri" w:eastAsia="Calibri" w:hAnsi="Calibri" w:cs="Calibri"/>
          <w:sz w:val="22"/>
        </w:rPr>
        <w:tab/>
      </w:r>
      <w:r>
        <w:t xml:space="preserve">Business License </w:t>
      </w:r>
      <w:r>
        <w:tab/>
        <w:t xml:space="preserve"> </w:t>
      </w:r>
      <w:r>
        <w:tab/>
        <w:t xml:space="preserve"> </w:t>
      </w:r>
      <w:r>
        <w:tab/>
        <w:t xml:space="preserve">$60.00 per year </w:t>
      </w:r>
    </w:p>
    <w:p w14:paraId="28511ACB" w14:textId="77777777" w:rsidR="00E31DBD" w:rsidRDefault="00542B0A">
      <w:pPr>
        <w:spacing w:after="0" w:line="259" w:lineRule="auto"/>
        <w:ind w:left="0" w:firstLine="0"/>
      </w:pPr>
      <w:r>
        <w:t xml:space="preserve"> </w:t>
      </w:r>
      <w:r>
        <w:tab/>
        <w:t xml:space="preserve"> </w:t>
      </w:r>
    </w:p>
    <w:p w14:paraId="4A7DAD78" w14:textId="77777777" w:rsidR="00E31DBD" w:rsidRDefault="00542B0A">
      <w:pPr>
        <w:ind w:left="-5"/>
      </w:pPr>
      <w:r>
        <w:t xml:space="preserve">            Document Fee for Business License </w:t>
      </w:r>
    </w:p>
    <w:p w14:paraId="5274B89F" w14:textId="77777777" w:rsidR="00E31DBD" w:rsidRDefault="00542B0A">
      <w:pPr>
        <w:tabs>
          <w:tab w:val="center" w:pos="2881"/>
          <w:tab w:val="center" w:pos="3601"/>
          <w:tab w:val="center" w:pos="4651"/>
        </w:tabs>
        <w:ind w:left="-15" w:firstLine="0"/>
      </w:pPr>
      <w:r>
        <w:t xml:space="preserve">            Replacement  </w:t>
      </w:r>
      <w:r>
        <w:tab/>
        <w:t xml:space="preserve"> </w:t>
      </w:r>
      <w:r>
        <w:tab/>
        <w:t xml:space="preserve"> </w:t>
      </w:r>
      <w:r>
        <w:tab/>
        <w:t xml:space="preserve">$15.00 </w:t>
      </w:r>
    </w:p>
    <w:p w14:paraId="62DB9868" w14:textId="77777777" w:rsidR="00E31DBD" w:rsidRDefault="00542B0A">
      <w:pPr>
        <w:spacing w:after="12" w:line="259" w:lineRule="auto"/>
        <w:ind w:left="0" w:firstLine="0"/>
      </w:pPr>
      <w:r>
        <w:t xml:space="preserve"> </w:t>
      </w:r>
      <w:r>
        <w:tab/>
        <w:t xml:space="preserve"> </w:t>
      </w:r>
    </w:p>
    <w:p w14:paraId="1D72B629" w14:textId="77777777" w:rsidR="00E31DBD" w:rsidRDefault="00542B0A">
      <w:pPr>
        <w:tabs>
          <w:tab w:val="center" w:pos="1772"/>
          <w:tab w:val="center" w:pos="3601"/>
          <w:tab w:val="center" w:pos="5070"/>
        </w:tabs>
        <w:ind w:left="-15" w:firstLine="0"/>
      </w:pPr>
      <w:r>
        <w:t xml:space="preserve"> </w:t>
      </w:r>
      <w:r>
        <w:tab/>
        <w:t xml:space="preserve">Home Occupation fee  </w:t>
      </w:r>
      <w:r>
        <w:tab/>
        <w:t xml:space="preserve"> </w:t>
      </w:r>
      <w:r>
        <w:tab/>
        <w:t xml:space="preserve">$40.00 per year </w:t>
      </w:r>
    </w:p>
    <w:p w14:paraId="54C2F758" w14:textId="77777777" w:rsidR="00E31DBD" w:rsidRDefault="00542B0A">
      <w:pPr>
        <w:tabs>
          <w:tab w:val="center" w:pos="3363"/>
        </w:tabs>
        <w:ind w:left="-15" w:firstLine="0"/>
      </w:pPr>
      <w:r>
        <w:t xml:space="preserve"> </w:t>
      </w:r>
      <w:r>
        <w:tab/>
        <w:t xml:space="preserve">(business impact is greater than normal residential use) </w:t>
      </w:r>
    </w:p>
    <w:p w14:paraId="5697CA80" w14:textId="77777777" w:rsidR="00E31DBD" w:rsidRDefault="00542B0A">
      <w:pPr>
        <w:spacing w:after="5" w:line="259" w:lineRule="auto"/>
        <w:ind w:left="0" w:firstLine="0"/>
      </w:pPr>
      <w:r>
        <w:t xml:space="preserve"> </w:t>
      </w:r>
    </w:p>
    <w:p w14:paraId="1840810C" w14:textId="77777777" w:rsidR="00E31DBD" w:rsidRDefault="00542B0A">
      <w:pPr>
        <w:tabs>
          <w:tab w:val="center" w:pos="2218"/>
          <w:tab w:val="center" w:pos="5130"/>
        </w:tabs>
        <w:ind w:left="0" w:firstLine="0"/>
      </w:pPr>
      <w:r>
        <w:rPr>
          <w:rFonts w:ascii="Calibri" w:eastAsia="Calibri" w:hAnsi="Calibri" w:cs="Calibri"/>
          <w:sz w:val="22"/>
        </w:rPr>
        <w:tab/>
      </w:r>
      <w:r>
        <w:t xml:space="preserve">Beer and/or Liquor License fee </w:t>
      </w:r>
      <w:r>
        <w:tab/>
        <w:t xml:space="preserve">$100.00 per year </w:t>
      </w:r>
    </w:p>
    <w:p w14:paraId="7DA35617" w14:textId="77777777" w:rsidR="00E31DBD" w:rsidRDefault="00542B0A">
      <w:pPr>
        <w:spacing w:after="5" w:line="259" w:lineRule="auto"/>
        <w:ind w:left="0" w:firstLine="0"/>
      </w:pPr>
      <w:r>
        <w:t xml:space="preserve"> </w:t>
      </w:r>
    </w:p>
    <w:p w14:paraId="7E2A9B0D" w14:textId="77777777" w:rsidR="00E31DBD" w:rsidRDefault="00542B0A">
      <w:pPr>
        <w:tabs>
          <w:tab w:val="center" w:pos="3679"/>
        </w:tabs>
        <w:ind w:left="-15" w:firstLine="0"/>
      </w:pPr>
      <w:r>
        <w:t xml:space="preserve"> </w:t>
      </w:r>
      <w:r>
        <w:tab/>
        <w:t xml:space="preserve">Dwelling Rental Unit fee                    $10.00 per unit per year </w:t>
      </w:r>
    </w:p>
    <w:p w14:paraId="438B34BD" w14:textId="77777777" w:rsidR="00E31DBD" w:rsidRDefault="00542B0A">
      <w:pPr>
        <w:spacing w:after="0" w:line="259" w:lineRule="auto"/>
        <w:ind w:left="0" w:firstLine="0"/>
      </w:pPr>
      <w:r>
        <w:t xml:space="preserve"> </w:t>
      </w:r>
      <w:r>
        <w:tab/>
        <w:t xml:space="preserve"> </w:t>
      </w:r>
    </w:p>
    <w:p w14:paraId="4E73099B" w14:textId="77777777" w:rsidR="00E31DBD" w:rsidRDefault="00542B0A">
      <w:pPr>
        <w:ind w:left="730"/>
      </w:pPr>
      <w:r>
        <w:t xml:space="preserve">Commercial Warehouse/Storage Facility Rental fee $.06 per square foot of indoor and outdoor storage  per year </w:t>
      </w:r>
    </w:p>
    <w:p w14:paraId="2E445C12" w14:textId="77777777" w:rsidR="00E31DBD" w:rsidRDefault="00542B0A">
      <w:pPr>
        <w:spacing w:after="6" w:line="259" w:lineRule="auto"/>
        <w:ind w:left="0" w:firstLine="0"/>
      </w:pPr>
      <w:r>
        <w:t xml:space="preserve"> </w:t>
      </w:r>
    </w:p>
    <w:p w14:paraId="0F8CF370" w14:textId="77777777" w:rsidR="00E31DBD" w:rsidRDefault="00542B0A">
      <w:pPr>
        <w:tabs>
          <w:tab w:val="center" w:pos="2176"/>
          <w:tab w:val="center" w:pos="5863"/>
        </w:tabs>
        <w:ind w:left="-15" w:firstLine="0"/>
      </w:pPr>
      <w:r>
        <w:t xml:space="preserve">  </w:t>
      </w:r>
      <w:r>
        <w:tab/>
        <w:t xml:space="preserve">Motion Picture Production fee  </w:t>
      </w:r>
      <w:r>
        <w:tab/>
        <w:t xml:space="preserve">$500.00 per production or event </w:t>
      </w:r>
    </w:p>
    <w:p w14:paraId="2D63BB72" w14:textId="77777777" w:rsidR="00E31DBD" w:rsidRDefault="00542B0A">
      <w:pPr>
        <w:ind w:left="-5"/>
      </w:pPr>
      <w:r>
        <w:lastRenderedPageBreak/>
        <w:t xml:space="preserve">            (See 7.4 and 7.41 to make sure all fees charged) </w:t>
      </w:r>
    </w:p>
    <w:p w14:paraId="661AE140" w14:textId="77777777" w:rsidR="00E31DBD" w:rsidRDefault="00542B0A">
      <w:pPr>
        <w:spacing w:after="0" w:line="259" w:lineRule="auto"/>
        <w:ind w:left="0" w:firstLine="0"/>
      </w:pPr>
      <w:r>
        <w:t xml:space="preserve">   </w:t>
      </w:r>
    </w:p>
    <w:p w14:paraId="3040301D" w14:textId="77777777" w:rsidR="00E31DBD" w:rsidRDefault="00542B0A">
      <w:pPr>
        <w:ind w:left="-5"/>
      </w:pPr>
      <w:r>
        <w:t xml:space="preserve">            Special Event Permit Application        $100.00 </w:t>
      </w:r>
    </w:p>
    <w:p w14:paraId="2982968A" w14:textId="77777777" w:rsidR="00E31DBD" w:rsidRDefault="00542B0A">
      <w:pPr>
        <w:ind w:left="-5"/>
      </w:pPr>
      <w:r>
        <w:t xml:space="preserve">             If any special event requires a City staff support person to be present, the cost of the service will be billed at $85 for Public Works and Administration, per hour, per staff person with a 4-hour minimum.  </w:t>
      </w:r>
    </w:p>
    <w:p w14:paraId="11D5E2FC" w14:textId="77777777" w:rsidR="00E31DBD" w:rsidRDefault="00542B0A">
      <w:pPr>
        <w:spacing w:after="0" w:line="259" w:lineRule="auto"/>
        <w:ind w:left="0" w:firstLine="0"/>
      </w:pPr>
      <w:r>
        <w:t xml:space="preserve"> </w:t>
      </w:r>
    </w:p>
    <w:p w14:paraId="55718F86" w14:textId="77777777" w:rsidR="00E31DBD" w:rsidRDefault="00542B0A">
      <w:pPr>
        <w:ind w:left="-5"/>
      </w:pPr>
      <w:r>
        <w:t xml:space="preserve">Note: All licenses may require other planning department fees and/or permits. </w:t>
      </w:r>
    </w:p>
    <w:p w14:paraId="009BE771" w14:textId="77777777" w:rsidR="00E31DBD" w:rsidRDefault="00542B0A">
      <w:pPr>
        <w:spacing w:after="0" w:line="259" w:lineRule="auto"/>
        <w:ind w:left="57" w:firstLine="0"/>
        <w:jc w:val="center"/>
      </w:pPr>
      <w:r>
        <w:rPr>
          <w:b/>
        </w:rPr>
        <w:t xml:space="preserve"> </w:t>
      </w:r>
    </w:p>
    <w:p w14:paraId="780A92C5" w14:textId="77777777" w:rsidR="00E31DBD" w:rsidRDefault="00542B0A">
      <w:pPr>
        <w:pStyle w:val="Heading1"/>
        <w:ind w:left="12" w:right="5"/>
      </w:pPr>
      <w:r>
        <w:t>SECTION 7 UNIQUE CONDITIONAL USES</w:t>
      </w:r>
      <w:r>
        <w:rPr>
          <w:u w:val="none"/>
        </w:rPr>
        <w:t xml:space="preserve"> </w:t>
      </w:r>
    </w:p>
    <w:p w14:paraId="48AD7CAA" w14:textId="77777777" w:rsidR="00E31DBD" w:rsidRDefault="00542B0A">
      <w:pPr>
        <w:spacing w:after="0" w:line="259" w:lineRule="auto"/>
        <w:ind w:left="57" w:firstLine="0"/>
        <w:jc w:val="center"/>
      </w:pPr>
      <w:r>
        <w:rPr>
          <w:b/>
        </w:rPr>
        <w:t xml:space="preserve"> </w:t>
      </w:r>
    </w:p>
    <w:p w14:paraId="429456C1" w14:textId="77777777" w:rsidR="00E31DBD" w:rsidRDefault="00542B0A">
      <w:pPr>
        <w:ind w:left="-5"/>
      </w:pPr>
      <w:r>
        <w:t xml:space="preserve">Mines, Sand, Gravel, and Earth Products Pit Operation Fee: </w:t>
      </w:r>
    </w:p>
    <w:p w14:paraId="4FD11184" w14:textId="77777777" w:rsidR="00E31DBD" w:rsidRDefault="00542B0A">
      <w:pPr>
        <w:spacing w:after="5" w:line="259" w:lineRule="auto"/>
        <w:ind w:left="0" w:firstLine="0"/>
      </w:pPr>
      <w:r>
        <w:t xml:space="preserve"> </w:t>
      </w:r>
    </w:p>
    <w:p w14:paraId="2299C1E8" w14:textId="77777777" w:rsidR="00E31DBD" w:rsidRDefault="00542B0A">
      <w:pPr>
        <w:tabs>
          <w:tab w:val="center" w:pos="1444"/>
        </w:tabs>
        <w:ind w:left="-15" w:firstLine="0"/>
      </w:pPr>
      <w:r>
        <w:t xml:space="preserve"> </w:t>
      </w:r>
      <w:r>
        <w:tab/>
        <w:t xml:space="preserve">Standard Sites: </w:t>
      </w:r>
    </w:p>
    <w:p w14:paraId="7FB0A9A9" w14:textId="77777777" w:rsidR="00E31DBD" w:rsidRDefault="00542B0A">
      <w:pPr>
        <w:tabs>
          <w:tab w:val="center" w:pos="2243"/>
          <w:tab w:val="center" w:pos="4321"/>
          <w:tab w:val="center" w:pos="5041"/>
          <w:tab w:val="center" w:pos="6317"/>
        </w:tabs>
        <w:spacing w:after="12" w:line="259" w:lineRule="auto"/>
        <w:ind w:left="-15" w:firstLine="0"/>
      </w:pPr>
      <w:r>
        <w:t xml:space="preserve"> </w:t>
      </w:r>
      <w:r>
        <w:tab/>
      </w:r>
      <w:r>
        <w:rPr>
          <w:u w:val="single" w:color="000000"/>
        </w:rPr>
        <w:t>Maximum Annual Truck Loads</w:t>
      </w:r>
      <w:r>
        <w:t xml:space="preserve"> </w:t>
      </w:r>
      <w:r>
        <w:tab/>
        <w:t xml:space="preserve"> </w:t>
      </w:r>
      <w:r>
        <w:tab/>
        <w:t xml:space="preserve"> </w:t>
      </w:r>
      <w:r>
        <w:tab/>
      </w:r>
      <w:r>
        <w:rPr>
          <w:u w:val="single" w:color="000000"/>
        </w:rPr>
        <w:t>Annual Fee</w:t>
      </w:r>
      <w:r>
        <w:t xml:space="preserve"> </w:t>
      </w:r>
    </w:p>
    <w:p w14:paraId="3769A411" w14:textId="77777777" w:rsidR="00E31DBD" w:rsidRDefault="00542B0A">
      <w:pPr>
        <w:tabs>
          <w:tab w:val="center" w:pos="1019"/>
          <w:tab w:val="center" w:pos="2160"/>
          <w:tab w:val="center" w:pos="2881"/>
          <w:tab w:val="center" w:pos="3601"/>
          <w:tab w:val="center" w:pos="4321"/>
          <w:tab w:val="center" w:pos="5041"/>
          <w:tab w:val="center" w:pos="6241"/>
        </w:tabs>
        <w:ind w:left="-15" w:firstLine="0"/>
      </w:pPr>
      <w:r>
        <w:t xml:space="preserve"> </w:t>
      </w:r>
      <w:r>
        <w:tab/>
        <w:t xml:space="preserve">1---49  </w:t>
      </w:r>
      <w:r>
        <w:tab/>
        <w:t xml:space="preserve"> </w:t>
      </w:r>
      <w:r>
        <w:tab/>
        <w:t xml:space="preserve"> </w:t>
      </w:r>
      <w:r>
        <w:tab/>
        <w:t xml:space="preserve"> </w:t>
      </w:r>
      <w:r>
        <w:tab/>
        <w:t xml:space="preserve"> </w:t>
      </w:r>
      <w:r>
        <w:tab/>
        <w:t xml:space="preserve"> </w:t>
      </w:r>
      <w:r>
        <w:tab/>
        <w:t xml:space="preserve">$1,000.00 </w:t>
      </w:r>
    </w:p>
    <w:p w14:paraId="6AC7FAC3" w14:textId="77777777" w:rsidR="00E31DBD" w:rsidRDefault="00542B0A">
      <w:pPr>
        <w:tabs>
          <w:tab w:val="center" w:pos="1079"/>
          <w:tab w:val="center" w:pos="2160"/>
          <w:tab w:val="center" w:pos="2881"/>
          <w:tab w:val="center" w:pos="3601"/>
          <w:tab w:val="center" w:pos="4321"/>
          <w:tab w:val="center" w:pos="5041"/>
          <w:tab w:val="center" w:pos="6241"/>
        </w:tabs>
        <w:ind w:left="-15" w:firstLine="0"/>
      </w:pPr>
      <w:r>
        <w:t xml:space="preserve"> </w:t>
      </w:r>
      <w:r>
        <w:tab/>
        <w:t xml:space="preserve">50---99 </w:t>
      </w:r>
      <w:r>
        <w:tab/>
        <w:t xml:space="preserve"> </w:t>
      </w:r>
      <w:r>
        <w:tab/>
        <w:t xml:space="preserve"> </w:t>
      </w:r>
      <w:r>
        <w:tab/>
        <w:t xml:space="preserve"> </w:t>
      </w:r>
      <w:r>
        <w:tab/>
        <w:t xml:space="preserve"> </w:t>
      </w:r>
      <w:r>
        <w:tab/>
        <w:t xml:space="preserve"> </w:t>
      </w:r>
      <w:r>
        <w:tab/>
        <w:t xml:space="preserve">$2,000.00 </w:t>
      </w:r>
    </w:p>
    <w:p w14:paraId="14EBFBD6" w14:textId="77777777" w:rsidR="00E31DBD" w:rsidRDefault="00542B0A">
      <w:pPr>
        <w:tabs>
          <w:tab w:val="center" w:pos="1199"/>
          <w:tab w:val="center" w:pos="2160"/>
          <w:tab w:val="center" w:pos="2881"/>
          <w:tab w:val="center" w:pos="3601"/>
          <w:tab w:val="center" w:pos="4321"/>
          <w:tab w:val="center" w:pos="5041"/>
          <w:tab w:val="center" w:pos="6241"/>
        </w:tabs>
        <w:ind w:left="-15" w:firstLine="0"/>
      </w:pPr>
      <w:r>
        <w:t xml:space="preserve"> </w:t>
      </w:r>
      <w:r>
        <w:tab/>
        <w:t xml:space="preserve">100---249 </w:t>
      </w:r>
      <w:r>
        <w:tab/>
        <w:t xml:space="preserve"> </w:t>
      </w:r>
      <w:r>
        <w:tab/>
        <w:t xml:space="preserve"> </w:t>
      </w:r>
      <w:r>
        <w:tab/>
        <w:t xml:space="preserve"> </w:t>
      </w:r>
      <w:r>
        <w:tab/>
        <w:t xml:space="preserve"> </w:t>
      </w:r>
      <w:r>
        <w:tab/>
        <w:t xml:space="preserve"> </w:t>
      </w:r>
      <w:r>
        <w:tab/>
        <w:t xml:space="preserve">$5,000.00 </w:t>
      </w:r>
    </w:p>
    <w:p w14:paraId="3C28F0EC" w14:textId="77777777" w:rsidR="00E31DBD" w:rsidRDefault="00542B0A">
      <w:pPr>
        <w:tabs>
          <w:tab w:val="center" w:pos="1199"/>
          <w:tab w:val="center" w:pos="2160"/>
          <w:tab w:val="center" w:pos="2881"/>
          <w:tab w:val="center" w:pos="3601"/>
          <w:tab w:val="center" w:pos="4321"/>
          <w:tab w:val="center" w:pos="5041"/>
          <w:tab w:val="center" w:pos="6301"/>
        </w:tabs>
        <w:ind w:left="-15" w:firstLine="0"/>
      </w:pPr>
      <w:r>
        <w:t xml:space="preserve"> </w:t>
      </w:r>
      <w:r>
        <w:tab/>
        <w:t xml:space="preserve">250---499  </w:t>
      </w:r>
      <w:r>
        <w:tab/>
        <w:t xml:space="preserve"> </w:t>
      </w:r>
      <w:r>
        <w:tab/>
        <w:t xml:space="preserve"> </w:t>
      </w:r>
      <w:r>
        <w:tab/>
        <w:t xml:space="preserve"> </w:t>
      </w:r>
      <w:r>
        <w:tab/>
        <w:t xml:space="preserve"> </w:t>
      </w:r>
      <w:r>
        <w:tab/>
        <w:t xml:space="preserve"> </w:t>
      </w:r>
      <w:r>
        <w:tab/>
        <w:t xml:space="preserve">$10,000.00 </w:t>
      </w:r>
    </w:p>
    <w:p w14:paraId="09AF5FB6" w14:textId="77777777" w:rsidR="00E31DBD" w:rsidRDefault="00542B0A">
      <w:pPr>
        <w:tabs>
          <w:tab w:val="center" w:pos="1199"/>
          <w:tab w:val="center" w:pos="2160"/>
          <w:tab w:val="center" w:pos="2881"/>
          <w:tab w:val="center" w:pos="3601"/>
          <w:tab w:val="center" w:pos="4321"/>
          <w:tab w:val="center" w:pos="5041"/>
          <w:tab w:val="center" w:pos="6301"/>
        </w:tabs>
        <w:ind w:left="-15" w:firstLine="0"/>
      </w:pPr>
      <w:r>
        <w:t xml:space="preserve"> </w:t>
      </w:r>
      <w:r>
        <w:tab/>
        <w:t xml:space="preserve">500---999  </w:t>
      </w:r>
      <w:r>
        <w:tab/>
        <w:t xml:space="preserve"> </w:t>
      </w:r>
      <w:r>
        <w:tab/>
        <w:t xml:space="preserve"> </w:t>
      </w:r>
      <w:r>
        <w:tab/>
        <w:t xml:space="preserve"> </w:t>
      </w:r>
      <w:r>
        <w:tab/>
        <w:t xml:space="preserve"> </w:t>
      </w:r>
      <w:r>
        <w:tab/>
        <w:t xml:space="preserve"> </w:t>
      </w:r>
      <w:r>
        <w:tab/>
        <w:t xml:space="preserve">$20,000.00 </w:t>
      </w:r>
    </w:p>
    <w:p w14:paraId="27F771A8" w14:textId="77777777" w:rsidR="00E31DBD" w:rsidRDefault="00542B0A">
      <w:pPr>
        <w:tabs>
          <w:tab w:val="center" w:pos="1462"/>
          <w:tab w:val="center" w:pos="2881"/>
          <w:tab w:val="center" w:pos="3601"/>
          <w:tab w:val="center" w:pos="4321"/>
          <w:tab w:val="center" w:pos="5041"/>
          <w:tab w:val="center" w:pos="6301"/>
        </w:tabs>
        <w:ind w:left="-15" w:firstLine="0"/>
      </w:pPr>
      <w:r>
        <w:t xml:space="preserve"> </w:t>
      </w:r>
      <w:r>
        <w:tab/>
        <w:t xml:space="preserve">1,000 and Over  </w:t>
      </w:r>
      <w:r>
        <w:tab/>
        <w:t xml:space="preserve"> </w:t>
      </w:r>
      <w:r>
        <w:tab/>
        <w:t xml:space="preserve"> </w:t>
      </w:r>
      <w:r>
        <w:tab/>
        <w:t xml:space="preserve"> </w:t>
      </w:r>
      <w:r>
        <w:tab/>
        <w:t xml:space="preserve"> </w:t>
      </w:r>
      <w:r>
        <w:tab/>
        <w:t xml:space="preserve">$50,000.00 </w:t>
      </w:r>
    </w:p>
    <w:p w14:paraId="5ACFF7C5" w14:textId="77777777" w:rsidR="00E31DBD" w:rsidRDefault="00542B0A">
      <w:pPr>
        <w:spacing w:after="5" w:line="259" w:lineRule="auto"/>
        <w:ind w:left="0" w:firstLine="0"/>
      </w:pPr>
      <w:r>
        <w:t xml:space="preserve"> </w:t>
      </w:r>
    </w:p>
    <w:p w14:paraId="7761342D" w14:textId="77777777" w:rsidR="00E31DBD" w:rsidRDefault="00542B0A">
      <w:pPr>
        <w:spacing w:after="0" w:line="259" w:lineRule="auto"/>
        <w:ind w:left="0" w:firstLine="0"/>
      </w:pPr>
      <w:r>
        <w:t xml:space="preserve"> </w:t>
      </w:r>
      <w:r>
        <w:tab/>
        <w:t xml:space="preserve"> </w:t>
      </w:r>
    </w:p>
    <w:p w14:paraId="671BACF7" w14:textId="77777777" w:rsidR="00E31DBD" w:rsidRDefault="00542B0A">
      <w:pPr>
        <w:ind w:left="-5"/>
      </w:pPr>
      <w:r>
        <w:t xml:space="preserve">            Stockpile-Only sites: </w:t>
      </w:r>
    </w:p>
    <w:p w14:paraId="2BC75B12" w14:textId="77777777" w:rsidR="00E31DBD" w:rsidRDefault="00542B0A">
      <w:pPr>
        <w:tabs>
          <w:tab w:val="center" w:pos="2243"/>
          <w:tab w:val="center" w:pos="4321"/>
          <w:tab w:val="center" w:pos="5041"/>
          <w:tab w:val="center" w:pos="6317"/>
        </w:tabs>
        <w:spacing w:after="12" w:line="259" w:lineRule="auto"/>
        <w:ind w:left="-15" w:firstLine="0"/>
      </w:pPr>
      <w:r>
        <w:t xml:space="preserve"> </w:t>
      </w:r>
      <w:r>
        <w:tab/>
      </w:r>
      <w:r>
        <w:rPr>
          <w:u w:val="single" w:color="000000"/>
        </w:rPr>
        <w:t>Maximum Annual Truck Loads</w:t>
      </w:r>
      <w:r>
        <w:t xml:space="preserve"> </w:t>
      </w:r>
      <w:r>
        <w:tab/>
        <w:t xml:space="preserve"> </w:t>
      </w:r>
      <w:r>
        <w:tab/>
        <w:t xml:space="preserve"> </w:t>
      </w:r>
      <w:r>
        <w:tab/>
      </w:r>
      <w:r>
        <w:rPr>
          <w:u w:val="single" w:color="000000"/>
        </w:rPr>
        <w:t>Annual Fee</w:t>
      </w:r>
      <w:r>
        <w:t xml:space="preserve"> </w:t>
      </w:r>
    </w:p>
    <w:p w14:paraId="19FD8521" w14:textId="77777777" w:rsidR="00E31DBD" w:rsidRDefault="00542B0A">
      <w:pPr>
        <w:tabs>
          <w:tab w:val="center" w:pos="1019"/>
          <w:tab w:val="center" w:pos="2160"/>
          <w:tab w:val="center" w:pos="2881"/>
          <w:tab w:val="center" w:pos="3601"/>
          <w:tab w:val="center" w:pos="4321"/>
          <w:tab w:val="center" w:pos="5041"/>
          <w:tab w:val="center" w:pos="6151"/>
        </w:tabs>
        <w:ind w:left="-15" w:firstLine="0"/>
      </w:pPr>
      <w:r>
        <w:t xml:space="preserve"> </w:t>
      </w:r>
      <w:r>
        <w:tab/>
        <w:t xml:space="preserve">1---49   </w:t>
      </w:r>
      <w:r>
        <w:tab/>
        <w:t xml:space="preserve"> </w:t>
      </w:r>
      <w:r>
        <w:tab/>
        <w:t xml:space="preserve"> </w:t>
      </w:r>
      <w:r>
        <w:tab/>
        <w:t xml:space="preserve"> </w:t>
      </w:r>
      <w:r>
        <w:tab/>
        <w:t xml:space="preserve"> </w:t>
      </w:r>
      <w:r>
        <w:tab/>
        <w:t xml:space="preserve"> </w:t>
      </w:r>
      <w:r>
        <w:tab/>
        <w:t xml:space="preserve">$500.00 </w:t>
      </w:r>
    </w:p>
    <w:p w14:paraId="2DE8F052" w14:textId="77777777" w:rsidR="00E31DBD" w:rsidRDefault="00542B0A">
      <w:pPr>
        <w:tabs>
          <w:tab w:val="center" w:pos="1079"/>
          <w:tab w:val="center" w:pos="2160"/>
          <w:tab w:val="center" w:pos="2881"/>
          <w:tab w:val="center" w:pos="3601"/>
          <w:tab w:val="center" w:pos="4321"/>
          <w:tab w:val="center" w:pos="5041"/>
          <w:tab w:val="center" w:pos="6241"/>
        </w:tabs>
        <w:ind w:left="-15" w:firstLine="0"/>
      </w:pPr>
      <w:r>
        <w:t xml:space="preserve"> </w:t>
      </w:r>
      <w:r>
        <w:tab/>
        <w:t xml:space="preserve">50---99  </w:t>
      </w:r>
      <w:r>
        <w:tab/>
        <w:t xml:space="preserve"> </w:t>
      </w:r>
      <w:r>
        <w:tab/>
        <w:t xml:space="preserve"> </w:t>
      </w:r>
      <w:r>
        <w:tab/>
        <w:t xml:space="preserve"> </w:t>
      </w:r>
      <w:r>
        <w:tab/>
        <w:t xml:space="preserve"> </w:t>
      </w:r>
      <w:r>
        <w:tab/>
        <w:t xml:space="preserve"> </w:t>
      </w:r>
      <w:r>
        <w:tab/>
        <w:t xml:space="preserve">$1,000.00 </w:t>
      </w:r>
    </w:p>
    <w:p w14:paraId="5C584F81" w14:textId="77777777" w:rsidR="00E31DBD" w:rsidRDefault="00542B0A">
      <w:pPr>
        <w:tabs>
          <w:tab w:val="center" w:pos="1199"/>
          <w:tab w:val="center" w:pos="2160"/>
          <w:tab w:val="center" w:pos="2881"/>
          <w:tab w:val="center" w:pos="3601"/>
          <w:tab w:val="center" w:pos="4321"/>
          <w:tab w:val="center" w:pos="5041"/>
          <w:tab w:val="center" w:pos="6241"/>
        </w:tabs>
        <w:ind w:left="-15" w:firstLine="0"/>
      </w:pPr>
      <w:r>
        <w:t xml:space="preserve"> </w:t>
      </w:r>
      <w:r>
        <w:tab/>
        <w:t xml:space="preserve">100---249  </w:t>
      </w:r>
      <w:r>
        <w:tab/>
        <w:t xml:space="preserve"> </w:t>
      </w:r>
      <w:r>
        <w:tab/>
        <w:t xml:space="preserve"> </w:t>
      </w:r>
      <w:r>
        <w:tab/>
        <w:t xml:space="preserve"> </w:t>
      </w:r>
      <w:r>
        <w:tab/>
        <w:t xml:space="preserve"> </w:t>
      </w:r>
      <w:r>
        <w:tab/>
        <w:t xml:space="preserve"> </w:t>
      </w:r>
      <w:r>
        <w:tab/>
        <w:t xml:space="preserve">$2,500.00 </w:t>
      </w:r>
    </w:p>
    <w:p w14:paraId="42EF0046" w14:textId="77777777" w:rsidR="00E31DBD" w:rsidRDefault="00542B0A">
      <w:pPr>
        <w:tabs>
          <w:tab w:val="center" w:pos="1199"/>
          <w:tab w:val="center" w:pos="2160"/>
          <w:tab w:val="center" w:pos="2881"/>
          <w:tab w:val="center" w:pos="5041"/>
          <w:tab w:val="center" w:pos="6241"/>
        </w:tabs>
        <w:ind w:left="-15" w:firstLine="0"/>
      </w:pPr>
      <w:r>
        <w:t xml:space="preserve"> </w:t>
      </w:r>
      <w:r>
        <w:tab/>
        <w:t xml:space="preserve">250---499 </w:t>
      </w:r>
      <w:r>
        <w:tab/>
        <w:t xml:space="preserve"> </w:t>
      </w:r>
      <w:r>
        <w:tab/>
        <w:t xml:space="preserve">                       </w:t>
      </w:r>
      <w:r>
        <w:tab/>
        <w:t xml:space="preserve"> </w:t>
      </w:r>
      <w:r>
        <w:tab/>
        <w:t xml:space="preserve">$5,000.00 </w:t>
      </w:r>
    </w:p>
    <w:p w14:paraId="65EA534C" w14:textId="77777777" w:rsidR="00E31DBD" w:rsidRDefault="00542B0A">
      <w:pPr>
        <w:tabs>
          <w:tab w:val="center" w:pos="1199"/>
          <w:tab w:val="center" w:pos="2160"/>
          <w:tab w:val="center" w:pos="2881"/>
          <w:tab w:val="center" w:pos="3601"/>
          <w:tab w:val="center" w:pos="4321"/>
          <w:tab w:val="center" w:pos="5041"/>
          <w:tab w:val="center" w:pos="6301"/>
        </w:tabs>
        <w:ind w:left="-15" w:firstLine="0"/>
      </w:pPr>
      <w:r>
        <w:t xml:space="preserve"> </w:t>
      </w:r>
      <w:r>
        <w:tab/>
        <w:t xml:space="preserve">500---999  </w:t>
      </w:r>
      <w:r>
        <w:tab/>
        <w:t xml:space="preserve">  </w:t>
      </w:r>
      <w:r>
        <w:tab/>
        <w:t xml:space="preserve">  </w:t>
      </w:r>
      <w:r>
        <w:tab/>
        <w:t xml:space="preserve"> </w:t>
      </w:r>
      <w:r>
        <w:tab/>
        <w:t xml:space="preserve"> </w:t>
      </w:r>
      <w:r>
        <w:tab/>
        <w:t xml:space="preserve"> </w:t>
      </w:r>
      <w:r>
        <w:tab/>
        <w:t xml:space="preserve">$10,000.00 </w:t>
      </w:r>
    </w:p>
    <w:p w14:paraId="698A6A97" w14:textId="77777777" w:rsidR="00E31DBD" w:rsidRDefault="00542B0A">
      <w:pPr>
        <w:tabs>
          <w:tab w:val="center" w:pos="1462"/>
          <w:tab w:val="center" w:pos="2881"/>
          <w:tab w:val="center" w:pos="3601"/>
          <w:tab w:val="center" w:pos="4321"/>
          <w:tab w:val="center" w:pos="5041"/>
          <w:tab w:val="center" w:pos="6301"/>
        </w:tabs>
        <w:ind w:left="-15" w:firstLine="0"/>
      </w:pPr>
      <w:r>
        <w:t xml:space="preserve"> </w:t>
      </w:r>
      <w:r>
        <w:tab/>
        <w:t xml:space="preserve">1,000 and Over </w:t>
      </w:r>
      <w:r>
        <w:tab/>
        <w:t xml:space="preserve"> </w:t>
      </w:r>
      <w:r>
        <w:tab/>
        <w:t xml:space="preserve"> </w:t>
      </w:r>
      <w:r>
        <w:tab/>
        <w:t xml:space="preserve"> </w:t>
      </w:r>
      <w:r>
        <w:tab/>
        <w:t xml:space="preserve"> </w:t>
      </w:r>
      <w:r>
        <w:tab/>
        <w:t xml:space="preserve">$25,000.00 </w:t>
      </w:r>
    </w:p>
    <w:p w14:paraId="7E2816D7" w14:textId="77777777" w:rsidR="00E31DBD" w:rsidRDefault="00542B0A">
      <w:pPr>
        <w:spacing w:after="0" w:line="259" w:lineRule="auto"/>
        <w:ind w:left="0" w:firstLine="0"/>
      </w:pPr>
      <w:r>
        <w:t xml:space="preserve"> </w:t>
      </w:r>
    </w:p>
    <w:p w14:paraId="63013D33" w14:textId="445CA855" w:rsidR="00E31DBD" w:rsidRDefault="00542B0A">
      <w:pPr>
        <w:spacing w:after="0" w:line="238" w:lineRule="auto"/>
        <w:ind w:left="-5" w:right="-4"/>
        <w:jc w:val="both"/>
      </w:pPr>
      <w:r>
        <w:t xml:space="preserve">For purposes of this section, a truck load is defined as a vehicle having the capacity to haul two (2) tons or more of sand, gravel, dirt, or rock entering or leaving the site while loaded with any amount of sand, gravel, dirt, or rock. The applicable fee as set forth in this section shall be determined and established in the applicant’s conditional use permit and shall remain in effect for the duration of the permit. Fees are due on January 1 of each year and are non-refundable. Fees may be prorated for first year of operation. The City Council hereby finds that Mines, Sand, Gravel, and Earth Products Operations cause disproportionate costs of municipal services, which may include costs for public utilities, police, fire, storm water runoff, traffic control, parking, transportation, road construction and maintenance, </w:t>
      </w:r>
      <w:r w:rsidR="00E40DB4">
        <w:t>beautification,</w:t>
      </w:r>
      <w:r>
        <w:t xml:space="preserve"> and/or snow removal. The City Council further finds that the amount of the fees contained in this section are reasonably related to the disproportionate costs to use all reasonable and necessary means to enforce and verify the fee amounts set forth herein. Permit holders shall report load counts </w:t>
      </w:r>
      <w:r>
        <w:lastRenderedPageBreak/>
        <w:t xml:space="preserve">annually to the City. The City may at any time during the year require a permit holder to supply load counts to date for purposes of verification and enforcement under this section.  </w:t>
      </w:r>
    </w:p>
    <w:p w14:paraId="4195BA8C" w14:textId="77777777" w:rsidR="00E31DBD" w:rsidRDefault="00542B0A">
      <w:pPr>
        <w:spacing w:after="0" w:line="259" w:lineRule="auto"/>
        <w:ind w:left="0" w:firstLine="0"/>
      </w:pPr>
      <w:r>
        <w:t xml:space="preserve"> </w:t>
      </w:r>
    </w:p>
    <w:p w14:paraId="282271B7" w14:textId="77777777" w:rsidR="00E31DBD" w:rsidRDefault="00542B0A">
      <w:pPr>
        <w:spacing w:after="0" w:line="259" w:lineRule="auto"/>
        <w:ind w:left="0" w:firstLine="0"/>
      </w:pPr>
      <w:r>
        <w:t xml:space="preserve"> </w:t>
      </w:r>
    </w:p>
    <w:p w14:paraId="4C713FB0" w14:textId="77777777" w:rsidR="00E31DBD" w:rsidRDefault="00542B0A">
      <w:pPr>
        <w:pStyle w:val="Heading1"/>
        <w:ind w:left="12" w:right="10"/>
      </w:pPr>
      <w:r>
        <w:t>SECTION 8 PEDDLERS, SOLICTORS, AND OTHER LICENSING</w:t>
      </w:r>
      <w:r>
        <w:rPr>
          <w:u w:val="none"/>
        </w:rPr>
        <w:t xml:space="preserve"> </w:t>
      </w:r>
    </w:p>
    <w:p w14:paraId="2FA52458" w14:textId="77777777" w:rsidR="00E31DBD" w:rsidRDefault="00542B0A">
      <w:pPr>
        <w:spacing w:after="6" w:line="259" w:lineRule="auto"/>
        <w:ind w:left="720" w:firstLine="0"/>
      </w:pPr>
      <w:r>
        <w:rPr>
          <w:b/>
        </w:rPr>
        <w:t xml:space="preserve"> </w:t>
      </w:r>
    </w:p>
    <w:p w14:paraId="6D7022E7" w14:textId="77777777" w:rsidR="00E31DBD" w:rsidRDefault="00542B0A">
      <w:pPr>
        <w:tabs>
          <w:tab w:val="center" w:pos="2160"/>
          <w:tab w:val="center" w:pos="5513"/>
        </w:tabs>
        <w:ind w:left="-15" w:firstLine="0"/>
      </w:pPr>
      <w:r>
        <w:rPr>
          <w:b/>
        </w:rPr>
        <w:t xml:space="preserve">8.1  SOLICTERS </w:t>
      </w:r>
      <w:r>
        <w:rPr>
          <w:b/>
        </w:rPr>
        <w:tab/>
      </w:r>
      <w:r>
        <w:t xml:space="preserve"> </w:t>
      </w:r>
      <w:r>
        <w:tab/>
        <w:t xml:space="preserve">$60.00 annually for each person licensed as a solicitor. </w:t>
      </w:r>
    </w:p>
    <w:p w14:paraId="01F7D715" w14:textId="77777777" w:rsidR="00E31DBD" w:rsidRDefault="00542B0A">
      <w:pPr>
        <w:spacing w:after="0" w:line="259" w:lineRule="auto"/>
        <w:ind w:left="0" w:firstLine="0"/>
      </w:pPr>
      <w:r>
        <w:rPr>
          <w:b/>
        </w:rPr>
        <w:t xml:space="preserve"> </w:t>
      </w:r>
    </w:p>
    <w:p w14:paraId="1C02E81E" w14:textId="77777777" w:rsidR="00E31DBD" w:rsidRDefault="00542B0A">
      <w:pPr>
        <w:pStyle w:val="Heading2"/>
        <w:ind w:left="-5" w:right="0"/>
      </w:pPr>
      <w:r>
        <w:t xml:space="preserve">8.2  OUTDOOR SALES (SEASONAL PLANTS, CHRISTMAS TREES, PRODUCE, ETC.) </w:t>
      </w:r>
    </w:p>
    <w:p w14:paraId="368F962D" w14:textId="77777777" w:rsidR="00E31DBD" w:rsidRDefault="00542B0A">
      <w:pPr>
        <w:spacing w:after="5" w:line="259" w:lineRule="auto"/>
        <w:ind w:left="0" w:firstLine="0"/>
      </w:pPr>
      <w:r>
        <w:t xml:space="preserve"> </w:t>
      </w:r>
    </w:p>
    <w:p w14:paraId="3D810D92" w14:textId="77777777" w:rsidR="00E31DBD" w:rsidRDefault="00542B0A">
      <w:pPr>
        <w:tabs>
          <w:tab w:val="center" w:pos="720"/>
          <w:tab w:val="center" w:pos="1440"/>
          <w:tab w:val="center" w:pos="4806"/>
        </w:tabs>
        <w:ind w:left="-15" w:firstLine="0"/>
      </w:pPr>
      <w:r>
        <w:t xml:space="preserve"> </w:t>
      </w:r>
      <w:r>
        <w:tab/>
        <w:t xml:space="preserve"> </w:t>
      </w:r>
      <w:r>
        <w:tab/>
        <w:t xml:space="preserve"> </w:t>
      </w:r>
      <w:r>
        <w:tab/>
        <w:t xml:space="preserve">          $60.00 annually for seasonal plants and produce. </w:t>
      </w:r>
    </w:p>
    <w:p w14:paraId="1AF26FFC" w14:textId="77777777" w:rsidR="00E31DBD" w:rsidRDefault="00542B0A">
      <w:pPr>
        <w:spacing w:after="3" w:line="259" w:lineRule="auto"/>
        <w:ind w:left="2881" w:firstLine="0"/>
      </w:pPr>
      <w:r>
        <w:t xml:space="preserve"> </w:t>
      </w:r>
    </w:p>
    <w:p w14:paraId="61BED722" w14:textId="77777777" w:rsidR="00E31DBD" w:rsidRDefault="00542B0A">
      <w:pPr>
        <w:ind w:left="-5"/>
      </w:pPr>
      <w:r>
        <w:t xml:space="preserve">                                               $60.00 annually for Christmas tree lots. (For 30 days ending December 25</w:t>
      </w:r>
      <w:r>
        <w:rPr>
          <w:vertAlign w:val="superscript"/>
        </w:rPr>
        <w:t>th</w:t>
      </w:r>
      <w:r>
        <w:t xml:space="preserve">.)   </w:t>
      </w:r>
    </w:p>
    <w:p w14:paraId="71502338" w14:textId="77777777" w:rsidR="00E31DBD" w:rsidRDefault="00542B0A">
      <w:pPr>
        <w:spacing w:after="0" w:line="259" w:lineRule="auto"/>
        <w:ind w:left="0" w:firstLine="0"/>
      </w:pPr>
      <w:r>
        <w:t xml:space="preserve"> </w:t>
      </w:r>
    </w:p>
    <w:p w14:paraId="2A63FC74" w14:textId="77777777" w:rsidR="00E31DBD" w:rsidRDefault="00542B0A">
      <w:pPr>
        <w:spacing w:after="0" w:line="259" w:lineRule="auto"/>
        <w:ind w:left="57" w:firstLine="0"/>
        <w:jc w:val="center"/>
      </w:pPr>
      <w:r>
        <w:rPr>
          <w:b/>
        </w:rPr>
        <w:t xml:space="preserve"> </w:t>
      </w:r>
    </w:p>
    <w:p w14:paraId="58D8B133" w14:textId="77777777" w:rsidR="00E31DBD" w:rsidRDefault="00542B0A">
      <w:pPr>
        <w:pStyle w:val="Heading1"/>
        <w:ind w:left="12" w:right="7"/>
      </w:pPr>
      <w:r>
        <w:t>SECTION 9 RENTAL OF CITY FACILITIES</w:t>
      </w:r>
      <w:r>
        <w:rPr>
          <w:u w:val="none"/>
        </w:rPr>
        <w:t xml:space="preserve"> </w:t>
      </w:r>
    </w:p>
    <w:p w14:paraId="0C12E12D" w14:textId="77777777" w:rsidR="00E31DBD" w:rsidRDefault="00542B0A">
      <w:pPr>
        <w:spacing w:after="0" w:line="259" w:lineRule="auto"/>
        <w:ind w:left="57" w:firstLine="0"/>
        <w:jc w:val="center"/>
      </w:pPr>
      <w:r>
        <w:t xml:space="preserve"> </w:t>
      </w:r>
    </w:p>
    <w:p w14:paraId="4B552130" w14:textId="77777777" w:rsidR="00E31DBD" w:rsidRDefault="00542B0A">
      <w:pPr>
        <w:pStyle w:val="Heading2"/>
        <w:ind w:left="-5" w:right="0"/>
      </w:pPr>
      <w:r>
        <w:t>9.1  CITY PARK BUILDING</w:t>
      </w:r>
      <w:r>
        <w:rPr>
          <w:b w:val="0"/>
        </w:rPr>
        <w:t xml:space="preserve"> </w:t>
      </w:r>
    </w:p>
    <w:p w14:paraId="1BE6FDDD" w14:textId="77777777" w:rsidR="00E31DBD" w:rsidRDefault="00542B0A">
      <w:pPr>
        <w:spacing w:after="0" w:line="259" w:lineRule="auto"/>
        <w:ind w:left="0" w:firstLine="0"/>
      </w:pPr>
      <w:r>
        <w:t xml:space="preserve"> </w:t>
      </w:r>
    </w:p>
    <w:p w14:paraId="07A5CF72" w14:textId="77777777" w:rsidR="00E31DBD" w:rsidRDefault="00542B0A">
      <w:pPr>
        <w:ind w:left="-5"/>
      </w:pPr>
      <w:r>
        <w:t xml:space="preserve">Francis City requires a 30-day cancellation notice or City keeps the rental fee </w:t>
      </w:r>
    </w:p>
    <w:p w14:paraId="7F13F8D0" w14:textId="77777777" w:rsidR="00E31DBD" w:rsidRDefault="00542B0A">
      <w:pPr>
        <w:spacing w:after="0" w:line="259" w:lineRule="auto"/>
        <w:ind w:left="0" w:firstLine="0"/>
      </w:pPr>
      <w:r>
        <w:t xml:space="preserve"> </w:t>
      </w:r>
    </w:p>
    <w:p w14:paraId="3C3D50CE" w14:textId="77777777" w:rsidR="00E31DBD" w:rsidRDefault="00542B0A">
      <w:pPr>
        <w:ind w:left="-5"/>
      </w:pPr>
      <w:r>
        <w:t xml:space="preserve">Francis City resident usage per day, or any fractional part thereof                             $50.00 per day </w:t>
      </w:r>
    </w:p>
    <w:p w14:paraId="1751B173" w14:textId="77777777" w:rsidR="00E31DBD" w:rsidRDefault="00542B0A">
      <w:pPr>
        <w:spacing w:after="0" w:line="259" w:lineRule="auto"/>
        <w:ind w:left="0" w:firstLine="0"/>
      </w:pPr>
      <w:r>
        <w:t xml:space="preserve"> </w:t>
      </w:r>
    </w:p>
    <w:p w14:paraId="34114E9D" w14:textId="77777777" w:rsidR="00E31DBD" w:rsidRDefault="00542B0A">
      <w:pPr>
        <w:ind w:left="-5"/>
      </w:pPr>
      <w:r>
        <w:t xml:space="preserve">Kamas Valley resident usage per day, or any fractional part thereof                          $100.00 per day </w:t>
      </w:r>
    </w:p>
    <w:p w14:paraId="17019B9A" w14:textId="77777777" w:rsidR="00E31DBD" w:rsidRDefault="00542B0A">
      <w:pPr>
        <w:spacing w:after="0" w:line="259" w:lineRule="auto"/>
        <w:ind w:left="0" w:firstLine="0"/>
      </w:pPr>
      <w:r>
        <w:t xml:space="preserve"> </w:t>
      </w:r>
    </w:p>
    <w:p w14:paraId="33BB301F" w14:textId="77777777" w:rsidR="00E31DBD" w:rsidRDefault="00542B0A">
      <w:pPr>
        <w:ind w:left="-5"/>
      </w:pPr>
      <w:r>
        <w:t xml:space="preserve">Non-Kamas Valley resident usage                                                                               $150.00 per day </w:t>
      </w:r>
    </w:p>
    <w:p w14:paraId="2F31F28C" w14:textId="77777777" w:rsidR="00E31DBD" w:rsidRDefault="00542B0A">
      <w:pPr>
        <w:spacing w:after="0" w:line="259" w:lineRule="auto"/>
        <w:ind w:left="0" w:firstLine="0"/>
      </w:pPr>
      <w:r>
        <w:t xml:space="preserve"> </w:t>
      </w:r>
    </w:p>
    <w:p w14:paraId="2A32C42B" w14:textId="77777777" w:rsidR="00E31DBD" w:rsidRDefault="00542B0A">
      <w:pPr>
        <w:ind w:left="-5" w:right="297"/>
      </w:pPr>
      <w:r>
        <w:t>Cleaning Deposit Francis City/ Kamas Valley residents                                             $</w:t>
      </w:r>
      <w:r>
        <w:rPr>
          <w:color w:val="FF0000"/>
        </w:rPr>
        <w:t xml:space="preserve"> </w:t>
      </w:r>
      <w:r>
        <w:t xml:space="preserve">500.00 Cleaning Deposit outside of Kamas Valley                                                                 $ 500.00 </w:t>
      </w:r>
    </w:p>
    <w:p w14:paraId="789C8141" w14:textId="77777777" w:rsidR="00E31DBD" w:rsidRDefault="00542B0A">
      <w:pPr>
        <w:spacing w:after="0" w:line="259" w:lineRule="auto"/>
        <w:ind w:left="0" w:firstLine="0"/>
      </w:pPr>
      <w:r>
        <w:t xml:space="preserve"> </w:t>
      </w:r>
    </w:p>
    <w:p w14:paraId="2717A070" w14:textId="77777777" w:rsidR="00E31DBD" w:rsidRDefault="00542B0A">
      <w:pPr>
        <w:pStyle w:val="Heading2"/>
        <w:ind w:left="-5" w:right="0"/>
      </w:pPr>
      <w:r>
        <w:t xml:space="preserve">9.2  CITY PARK GROUNDS </w:t>
      </w:r>
    </w:p>
    <w:p w14:paraId="5072AC0C" w14:textId="77777777" w:rsidR="00E31DBD" w:rsidRDefault="00542B0A">
      <w:pPr>
        <w:spacing w:after="0" w:line="259" w:lineRule="auto"/>
        <w:ind w:left="0" w:firstLine="0"/>
      </w:pPr>
      <w:r>
        <w:rPr>
          <w:b/>
        </w:rPr>
        <w:t xml:space="preserve"> </w:t>
      </w:r>
    </w:p>
    <w:p w14:paraId="5A3F2D83" w14:textId="77777777" w:rsidR="00E31DBD" w:rsidRDefault="00542B0A">
      <w:pPr>
        <w:ind w:left="-5"/>
      </w:pPr>
      <w:r>
        <w:t xml:space="preserve">Arena Bowery and restroom usage per day or any fractional part thereof: </w:t>
      </w:r>
    </w:p>
    <w:p w14:paraId="44C1DCAC" w14:textId="77777777" w:rsidR="00E31DBD" w:rsidRDefault="00542B0A">
      <w:pPr>
        <w:spacing w:after="5" w:line="259" w:lineRule="auto"/>
        <w:ind w:left="0" w:firstLine="0"/>
      </w:pPr>
      <w:r>
        <w:t xml:space="preserve"> </w:t>
      </w:r>
    </w:p>
    <w:p w14:paraId="5C3B8368" w14:textId="77777777" w:rsidR="00E31DBD" w:rsidRDefault="00542B0A">
      <w:pPr>
        <w:tabs>
          <w:tab w:val="center" w:pos="2478"/>
        </w:tabs>
        <w:ind w:left="-15" w:firstLine="0"/>
      </w:pPr>
      <w:r>
        <w:t xml:space="preserve"> </w:t>
      </w:r>
      <w:r>
        <w:tab/>
        <w:t xml:space="preserve">City resident                           $50.00 </w:t>
      </w:r>
    </w:p>
    <w:p w14:paraId="722D0D36" w14:textId="77777777" w:rsidR="00E31DBD" w:rsidRDefault="00542B0A">
      <w:pPr>
        <w:spacing w:after="12" w:line="259" w:lineRule="auto"/>
        <w:ind w:left="0" w:firstLine="0"/>
      </w:pPr>
      <w:r>
        <w:t xml:space="preserve"> </w:t>
      </w:r>
      <w:r>
        <w:tab/>
        <w:t xml:space="preserve"> </w:t>
      </w:r>
    </w:p>
    <w:p w14:paraId="4560C80E" w14:textId="77777777" w:rsidR="00E31DBD" w:rsidRDefault="00542B0A">
      <w:pPr>
        <w:tabs>
          <w:tab w:val="center" w:pos="2547"/>
        </w:tabs>
        <w:ind w:left="-15" w:firstLine="0"/>
      </w:pPr>
      <w:r>
        <w:t xml:space="preserve"> </w:t>
      </w:r>
      <w:r>
        <w:tab/>
        <w:t xml:space="preserve">Non-resident                           $100.00 </w:t>
      </w:r>
    </w:p>
    <w:p w14:paraId="2CE7893E" w14:textId="77777777" w:rsidR="00E31DBD" w:rsidRDefault="00542B0A">
      <w:pPr>
        <w:spacing w:after="5" w:line="259" w:lineRule="auto"/>
        <w:ind w:left="0" w:firstLine="0"/>
      </w:pPr>
      <w:r>
        <w:t xml:space="preserve">  </w:t>
      </w:r>
    </w:p>
    <w:p w14:paraId="4988E64A" w14:textId="77777777" w:rsidR="00E31DBD" w:rsidRDefault="00542B0A">
      <w:pPr>
        <w:tabs>
          <w:tab w:val="center" w:pos="2919"/>
        </w:tabs>
        <w:ind w:left="-15" w:firstLine="0"/>
      </w:pPr>
      <w:r>
        <w:t xml:space="preserve"> </w:t>
      </w:r>
      <w:r>
        <w:tab/>
        <w:t xml:space="preserve">Special Events Park Rental    $ 400.00per day </w:t>
      </w:r>
    </w:p>
    <w:p w14:paraId="23F78BC3" w14:textId="77777777" w:rsidR="00E31DBD" w:rsidRDefault="00542B0A">
      <w:pPr>
        <w:spacing w:after="5" w:line="259" w:lineRule="auto"/>
        <w:ind w:left="0" w:firstLine="0"/>
      </w:pPr>
      <w:r>
        <w:t xml:space="preserve"> </w:t>
      </w:r>
    </w:p>
    <w:p w14:paraId="6AB97A60" w14:textId="77777777" w:rsidR="00E31DBD" w:rsidRDefault="00542B0A">
      <w:pPr>
        <w:tabs>
          <w:tab w:val="center" w:pos="1383"/>
          <w:tab w:val="center" w:pos="2881"/>
          <w:tab w:val="center" w:pos="5623"/>
        </w:tabs>
        <w:ind w:left="-15" w:firstLine="0"/>
      </w:pPr>
      <w:r>
        <w:t xml:space="preserve"> </w:t>
      </w:r>
      <w:r>
        <w:tab/>
        <w:t xml:space="preserve">Athletic Field  </w:t>
      </w:r>
      <w:r>
        <w:tab/>
        <w:t xml:space="preserve"> </w:t>
      </w:r>
      <w:r>
        <w:tab/>
        <w:t xml:space="preserve">$100.00 per day per field tournament play </w:t>
      </w:r>
    </w:p>
    <w:p w14:paraId="68989A1A" w14:textId="77777777" w:rsidR="00E31DBD" w:rsidRDefault="00542B0A">
      <w:pPr>
        <w:spacing w:after="5" w:line="259" w:lineRule="auto"/>
        <w:ind w:left="1560" w:firstLine="0"/>
        <w:jc w:val="center"/>
      </w:pPr>
      <w:r>
        <w:lastRenderedPageBreak/>
        <w:t xml:space="preserve">$25.00 per single game on single day per field </w:t>
      </w:r>
    </w:p>
    <w:p w14:paraId="415CC07F" w14:textId="77777777" w:rsidR="00E31DBD" w:rsidRDefault="00542B0A">
      <w:pPr>
        <w:tabs>
          <w:tab w:val="center" w:pos="720"/>
          <w:tab w:val="center" w:pos="4976"/>
        </w:tabs>
        <w:ind w:left="-15" w:firstLine="0"/>
      </w:pPr>
      <w:r>
        <w:rPr>
          <w:b/>
          <w:color w:val="FF0000"/>
        </w:rPr>
        <w:t xml:space="preserve"> </w:t>
      </w:r>
      <w:r>
        <w:rPr>
          <w:b/>
          <w:color w:val="FF0000"/>
        </w:rPr>
        <w:tab/>
        <w:t xml:space="preserve"> </w:t>
      </w:r>
      <w:r>
        <w:rPr>
          <w:b/>
          <w:color w:val="FF0000"/>
        </w:rPr>
        <w:tab/>
      </w:r>
      <w:r>
        <w:t xml:space="preserve">                                    $25.00 per season  (spring/summer &amp; summer/fall) </w:t>
      </w:r>
    </w:p>
    <w:p w14:paraId="1E5194F1" w14:textId="77777777" w:rsidR="00E31DBD" w:rsidRDefault="00542B0A">
      <w:pPr>
        <w:ind w:left="-5"/>
      </w:pPr>
      <w:r>
        <w:t xml:space="preserve">                                                             180 days defines season </w:t>
      </w:r>
    </w:p>
    <w:p w14:paraId="3ACB9BFF" w14:textId="77777777" w:rsidR="00E31DBD" w:rsidRDefault="00542B0A">
      <w:pPr>
        <w:spacing w:after="0" w:line="259" w:lineRule="auto"/>
        <w:ind w:left="0" w:firstLine="0"/>
      </w:pPr>
      <w:r>
        <w:t xml:space="preserve"> </w:t>
      </w:r>
    </w:p>
    <w:p w14:paraId="302C5330" w14:textId="77777777" w:rsidR="00E31DBD" w:rsidRDefault="00542B0A">
      <w:pPr>
        <w:ind w:left="-5"/>
      </w:pPr>
      <w:r>
        <w:t xml:space="preserve">            Parking Lots only                    $100 a day**                                                                                        </w:t>
      </w:r>
    </w:p>
    <w:p w14:paraId="2F803234" w14:textId="77777777" w:rsidR="00E31DBD" w:rsidRDefault="00542B0A">
      <w:pPr>
        <w:spacing w:after="0" w:line="259" w:lineRule="auto"/>
        <w:ind w:left="0" w:firstLine="0"/>
      </w:pPr>
      <w:r>
        <w:t xml:space="preserve"> </w:t>
      </w:r>
    </w:p>
    <w:p w14:paraId="6412BF98" w14:textId="77777777" w:rsidR="00E31DBD" w:rsidRDefault="00542B0A">
      <w:pPr>
        <w:ind w:left="-5"/>
      </w:pPr>
      <w:r>
        <w:t xml:space="preserve">**Subject to change based on size and scope of usage. Parking is included in all other base rentals. This is for exclusive access to parking not tied to the rental of another facility. </w:t>
      </w:r>
    </w:p>
    <w:p w14:paraId="3E4D07BB" w14:textId="77777777" w:rsidR="00E31DBD" w:rsidRDefault="00542B0A">
      <w:pPr>
        <w:spacing w:after="0" w:line="259" w:lineRule="auto"/>
        <w:ind w:left="0" w:firstLine="0"/>
      </w:pPr>
      <w:r>
        <w:rPr>
          <w:color w:val="FF0000"/>
        </w:rPr>
        <w:t xml:space="preserve">  </w:t>
      </w:r>
    </w:p>
    <w:p w14:paraId="2C2E5EC9" w14:textId="77777777" w:rsidR="00E31DBD" w:rsidRDefault="00542B0A">
      <w:pPr>
        <w:ind w:left="-5"/>
      </w:pPr>
      <w:r>
        <w:t xml:space="preserve">Cleaning Deposit (refundable if area is clean when finished) $500.00 </w:t>
      </w:r>
    </w:p>
    <w:p w14:paraId="09F7144C" w14:textId="77777777" w:rsidR="00E31DBD" w:rsidRDefault="00542B0A">
      <w:pPr>
        <w:spacing w:after="0" w:line="259" w:lineRule="auto"/>
        <w:ind w:left="0" w:firstLine="0"/>
      </w:pPr>
      <w:r>
        <w:t xml:space="preserve"> </w:t>
      </w:r>
    </w:p>
    <w:p w14:paraId="66D261D4" w14:textId="77777777" w:rsidR="00E31DBD" w:rsidRDefault="00542B0A">
      <w:pPr>
        <w:pStyle w:val="Heading2"/>
        <w:ind w:left="-5" w:right="0"/>
      </w:pPr>
      <w:r>
        <w:t xml:space="preserve">9.3  ARENA </w:t>
      </w:r>
    </w:p>
    <w:p w14:paraId="2FFFE107" w14:textId="77777777" w:rsidR="00E31DBD" w:rsidRDefault="00542B0A">
      <w:pPr>
        <w:spacing w:after="0" w:line="259" w:lineRule="auto"/>
        <w:ind w:left="0" w:firstLine="0"/>
      </w:pPr>
      <w:r>
        <w:rPr>
          <w:b/>
        </w:rPr>
        <w:t xml:space="preserve"> </w:t>
      </w:r>
    </w:p>
    <w:p w14:paraId="06688950" w14:textId="77777777" w:rsidR="00E31DBD" w:rsidRDefault="00542B0A">
      <w:pPr>
        <w:ind w:left="-5"/>
      </w:pPr>
      <w:r>
        <w:t xml:space="preserve">Arena rental                                                                      $200.00 per day or any fractional part thereof </w:t>
      </w:r>
    </w:p>
    <w:p w14:paraId="73686547" w14:textId="77777777" w:rsidR="00E31DBD" w:rsidRDefault="00542B0A">
      <w:pPr>
        <w:spacing w:after="0" w:line="259" w:lineRule="auto"/>
        <w:ind w:left="0" w:firstLine="0"/>
      </w:pPr>
      <w:r>
        <w:t xml:space="preserve"> </w:t>
      </w:r>
    </w:p>
    <w:p w14:paraId="6CD80F31" w14:textId="77777777" w:rsidR="00401295" w:rsidRDefault="00542B0A" w:rsidP="00401295">
      <w:pPr>
        <w:ind w:left="-5"/>
        <w:rPr>
          <w:b/>
          <w:bCs/>
          <w:color w:val="000000" w:themeColor="text1"/>
        </w:rPr>
      </w:pPr>
      <w:r>
        <w:t xml:space="preserve">Pen Rentals                                           </w:t>
      </w:r>
      <w:r w:rsidR="00401295">
        <w:t xml:space="preserve">                        </w:t>
      </w:r>
      <w:r>
        <w:t xml:space="preserve">    </w:t>
      </w:r>
      <w:r w:rsidR="00672AB1" w:rsidRPr="00401295">
        <w:rPr>
          <w:color w:val="000000" w:themeColor="text1"/>
        </w:rPr>
        <w:t>$25 per day</w:t>
      </w:r>
      <w:r w:rsidRPr="00401295">
        <w:rPr>
          <w:color w:val="000000" w:themeColor="text1"/>
        </w:rPr>
        <w:t xml:space="preserve">  </w:t>
      </w:r>
      <w:r w:rsidR="00672AB1" w:rsidRPr="00401295">
        <w:rPr>
          <w:color w:val="000000" w:themeColor="text1"/>
        </w:rPr>
        <w:t>$300 per month</w:t>
      </w:r>
      <w:r w:rsidR="00401295">
        <w:rPr>
          <w:b/>
          <w:bCs/>
          <w:color w:val="000000" w:themeColor="text1"/>
        </w:rPr>
        <w:t xml:space="preserve"> </w:t>
      </w:r>
    </w:p>
    <w:p w14:paraId="7BE5F606" w14:textId="67FEAB94" w:rsidR="00E31DBD" w:rsidRPr="00401295" w:rsidRDefault="00DF175E" w:rsidP="00401295">
      <w:pPr>
        <w:ind w:left="5385" w:firstLine="0"/>
        <w:rPr>
          <w:b/>
          <w:bCs/>
          <w:color w:val="000000" w:themeColor="text1"/>
        </w:rPr>
      </w:pPr>
      <w:r w:rsidRPr="00401295">
        <w:rPr>
          <w:b/>
          <w:bCs/>
          <w:color w:val="000000" w:themeColor="text1"/>
        </w:rPr>
        <w:t xml:space="preserve">Renter responsible for </w:t>
      </w:r>
      <w:r w:rsidR="00401295">
        <w:rPr>
          <w:b/>
          <w:bCs/>
          <w:color w:val="000000" w:themeColor="text1"/>
        </w:rPr>
        <w:t>bi-</w:t>
      </w:r>
      <w:r w:rsidRPr="00401295">
        <w:rPr>
          <w:b/>
          <w:bCs/>
          <w:color w:val="000000" w:themeColor="text1"/>
        </w:rPr>
        <w:t>weekly</w:t>
      </w:r>
      <w:r w:rsidR="00401295">
        <w:rPr>
          <w:b/>
          <w:bCs/>
          <w:color w:val="000000" w:themeColor="text1"/>
        </w:rPr>
        <w:t xml:space="preserve"> </w:t>
      </w:r>
      <w:r w:rsidRPr="00401295">
        <w:rPr>
          <w:b/>
          <w:bCs/>
          <w:color w:val="000000" w:themeColor="text1"/>
        </w:rPr>
        <w:t xml:space="preserve">cleaning of </w:t>
      </w:r>
      <w:r w:rsidR="00401295">
        <w:rPr>
          <w:b/>
          <w:bCs/>
          <w:color w:val="000000" w:themeColor="text1"/>
        </w:rPr>
        <w:t xml:space="preserve">           each </w:t>
      </w:r>
      <w:r w:rsidRPr="00401295">
        <w:rPr>
          <w:b/>
          <w:bCs/>
          <w:color w:val="000000" w:themeColor="text1"/>
        </w:rPr>
        <w:t>pen</w:t>
      </w:r>
      <w:r w:rsidR="00401295">
        <w:rPr>
          <w:b/>
          <w:bCs/>
          <w:color w:val="000000" w:themeColor="text1"/>
        </w:rPr>
        <w:t xml:space="preserve"> used</w:t>
      </w:r>
      <w:r w:rsidRPr="00401295">
        <w:rPr>
          <w:b/>
          <w:bCs/>
          <w:color w:val="000000" w:themeColor="text1"/>
        </w:rPr>
        <w:t>.</w:t>
      </w:r>
    </w:p>
    <w:p w14:paraId="6DA9C4CB" w14:textId="77777777" w:rsidR="00DF175E" w:rsidRDefault="00DF175E">
      <w:pPr>
        <w:ind w:left="-5"/>
      </w:pPr>
    </w:p>
    <w:p w14:paraId="401C3B2B" w14:textId="5B2320AF" w:rsidR="00E31DBD" w:rsidRDefault="00542B0A">
      <w:pPr>
        <w:ind w:left="-5"/>
      </w:pPr>
      <w:r>
        <w:t xml:space="preserve">Maintenance fee per day to work and water arena           $100.00 </w:t>
      </w:r>
    </w:p>
    <w:p w14:paraId="1616A52F" w14:textId="77777777" w:rsidR="00E31DBD" w:rsidRDefault="00542B0A">
      <w:pPr>
        <w:spacing w:after="0" w:line="259" w:lineRule="auto"/>
        <w:ind w:left="0" w:firstLine="0"/>
      </w:pPr>
      <w:r>
        <w:t xml:space="preserve"> </w:t>
      </w:r>
    </w:p>
    <w:p w14:paraId="7DCBB744" w14:textId="77777777" w:rsidR="00E31DBD" w:rsidRDefault="00542B0A">
      <w:pPr>
        <w:ind w:left="-5"/>
      </w:pPr>
      <w:r>
        <w:t xml:space="preserve">After 5:00 p.m. an additional fee will be charged per hour thereafter    $25.00 </w:t>
      </w:r>
    </w:p>
    <w:p w14:paraId="0B429894" w14:textId="77777777" w:rsidR="00E31DBD" w:rsidRDefault="00542B0A">
      <w:pPr>
        <w:spacing w:after="0" w:line="259" w:lineRule="auto"/>
        <w:ind w:left="0" w:firstLine="0"/>
      </w:pPr>
      <w:r>
        <w:t xml:space="preserve"> </w:t>
      </w:r>
    </w:p>
    <w:p w14:paraId="14E41666" w14:textId="77777777" w:rsidR="00E31DBD" w:rsidRDefault="00542B0A">
      <w:pPr>
        <w:ind w:left="-5"/>
      </w:pPr>
      <w:r>
        <w:t xml:space="preserve">Cleaning Deposit (refundable if facility is clean when finished)           $500.00 </w:t>
      </w:r>
    </w:p>
    <w:p w14:paraId="0D3BF61D" w14:textId="77777777" w:rsidR="00E31DBD" w:rsidRDefault="00542B0A">
      <w:pPr>
        <w:spacing w:after="0" w:line="259" w:lineRule="auto"/>
        <w:ind w:left="0" w:firstLine="0"/>
      </w:pPr>
      <w:r>
        <w:t xml:space="preserve"> </w:t>
      </w:r>
    </w:p>
    <w:p w14:paraId="505D6CB5" w14:textId="77777777" w:rsidR="00E31DBD" w:rsidRDefault="00542B0A">
      <w:pPr>
        <w:pStyle w:val="Heading2"/>
        <w:ind w:left="-5" w:right="0"/>
      </w:pPr>
      <w:r>
        <w:t xml:space="preserve">9.4  MOVIE PRODUCTION RENTAL OF CITY FACILITIES </w:t>
      </w:r>
    </w:p>
    <w:p w14:paraId="2B20421C" w14:textId="77777777" w:rsidR="00E31DBD" w:rsidRDefault="00542B0A">
      <w:pPr>
        <w:spacing w:after="0" w:line="259" w:lineRule="auto"/>
        <w:ind w:left="0" w:firstLine="0"/>
      </w:pPr>
      <w:r>
        <w:rPr>
          <w:b/>
        </w:rPr>
        <w:t xml:space="preserve"> </w:t>
      </w:r>
    </w:p>
    <w:p w14:paraId="0F94E44C" w14:textId="77777777" w:rsidR="00E31DBD" w:rsidRDefault="00542B0A">
      <w:pPr>
        <w:ind w:left="-5"/>
      </w:pPr>
      <w:r>
        <w:t xml:space="preserve">Rental per day of any City facility or property for movie production or support: $1,000.00/facility or property. </w:t>
      </w:r>
    </w:p>
    <w:p w14:paraId="5E06ECF5" w14:textId="77777777" w:rsidR="00E31DBD" w:rsidRDefault="00542B0A">
      <w:pPr>
        <w:spacing w:after="0" w:line="259" w:lineRule="auto"/>
        <w:ind w:left="0" w:firstLine="0"/>
      </w:pPr>
      <w:r>
        <w:t xml:space="preserve"> </w:t>
      </w:r>
    </w:p>
    <w:p w14:paraId="4ABD596E" w14:textId="77777777" w:rsidR="00E31DBD" w:rsidRDefault="00542B0A">
      <w:pPr>
        <w:ind w:left="-5"/>
      </w:pPr>
      <w:r>
        <w:t xml:space="preserve">Use of any City owned  facility, or property requires a $5,000.00 cash deposit that is refundable upon return of City property or facilities in good operation and condition. </w:t>
      </w:r>
    </w:p>
    <w:p w14:paraId="5D1CB66A" w14:textId="77777777" w:rsidR="00E31DBD" w:rsidRDefault="00542B0A">
      <w:pPr>
        <w:spacing w:after="0" w:line="259" w:lineRule="auto"/>
        <w:ind w:left="0" w:firstLine="0"/>
      </w:pPr>
      <w:r>
        <w:t xml:space="preserve"> </w:t>
      </w:r>
    </w:p>
    <w:p w14:paraId="318ED81A" w14:textId="77777777" w:rsidR="00E31DBD" w:rsidRDefault="00542B0A">
      <w:pPr>
        <w:ind w:left="-5"/>
      </w:pPr>
      <w:r>
        <w:t xml:space="preserve">Note: If any rental of a City Facility requires a City staff or support person to be present, the cost of service will be billed at a $80.00 per hour per staff person.  </w:t>
      </w:r>
    </w:p>
    <w:p w14:paraId="50051DE2" w14:textId="77777777" w:rsidR="00E31DBD" w:rsidRDefault="00542B0A">
      <w:pPr>
        <w:spacing w:after="0" w:line="259" w:lineRule="auto"/>
        <w:ind w:left="0" w:firstLine="0"/>
      </w:pPr>
      <w:r>
        <w:t xml:space="preserve"> </w:t>
      </w:r>
    </w:p>
    <w:p w14:paraId="6F584908" w14:textId="77777777" w:rsidR="00E31DBD" w:rsidRDefault="00542B0A">
      <w:pPr>
        <w:pStyle w:val="Heading3"/>
        <w:ind w:left="-5" w:right="0"/>
      </w:pPr>
      <w:r>
        <w:t xml:space="preserve">9.4.1  MOTION PICTURE PRODUCTION </w:t>
      </w:r>
    </w:p>
    <w:p w14:paraId="28F6A142" w14:textId="77777777" w:rsidR="00E31DBD" w:rsidRDefault="00542B0A">
      <w:pPr>
        <w:spacing w:after="0" w:line="259" w:lineRule="auto"/>
        <w:ind w:left="0" w:firstLine="0"/>
      </w:pPr>
      <w:r>
        <w:t xml:space="preserve"> </w:t>
      </w:r>
    </w:p>
    <w:p w14:paraId="18952371" w14:textId="77777777" w:rsidR="00E31DBD" w:rsidRDefault="00542B0A">
      <w:pPr>
        <w:ind w:left="-5"/>
      </w:pPr>
      <w:r>
        <w:t xml:space="preserve">All motion picture or commercial filming operation in Francis City must obtain Council approval and pay a license fee of $500.00 per production or event. Note: All licenses may require other planning department fees and/or permits. </w:t>
      </w:r>
    </w:p>
    <w:p w14:paraId="2C7D5DF3" w14:textId="77777777" w:rsidR="00E31DBD" w:rsidRDefault="00542B0A">
      <w:pPr>
        <w:spacing w:after="0" w:line="259" w:lineRule="auto"/>
        <w:ind w:left="0" w:firstLine="0"/>
      </w:pPr>
      <w:r>
        <w:rPr>
          <w:b/>
        </w:rPr>
        <w:t xml:space="preserve"> </w:t>
      </w:r>
    </w:p>
    <w:p w14:paraId="6089FA15" w14:textId="77777777" w:rsidR="00E31DBD" w:rsidRDefault="00542B0A">
      <w:pPr>
        <w:pStyle w:val="Heading2"/>
        <w:ind w:left="-5" w:right="0"/>
      </w:pPr>
      <w:r>
        <w:lastRenderedPageBreak/>
        <w:t>9.5  FEE REDUCTION OR WAIVERS</w:t>
      </w:r>
      <w:r>
        <w:rPr>
          <w:b w:val="0"/>
        </w:rPr>
        <w:t xml:space="preserve"> </w:t>
      </w:r>
    </w:p>
    <w:p w14:paraId="284BEA6C" w14:textId="77777777" w:rsidR="00E31DBD" w:rsidRDefault="00542B0A">
      <w:pPr>
        <w:spacing w:after="0" w:line="259" w:lineRule="auto"/>
        <w:ind w:left="0" w:firstLine="0"/>
      </w:pPr>
      <w:r>
        <w:t xml:space="preserve"> </w:t>
      </w:r>
    </w:p>
    <w:p w14:paraId="036CEF34" w14:textId="77777777" w:rsidR="00E31DBD" w:rsidRDefault="00542B0A">
      <w:pPr>
        <w:ind w:left="-5"/>
      </w:pPr>
      <w:r>
        <w:t xml:space="preserve">Use of facilities for non-profit, public service clubs or organizations, or special fundraising events may have all or part of their associated rental fees waived by the City.  </w:t>
      </w:r>
    </w:p>
    <w:p w14:paraId="052159B0" w14:textId="77777777" w:rsidR="00E31DBD" w:rsidRDefault="00542B0A">
      <w:pPr>
        <w:spacing w:after="0" w:line="259" w:lineRule="auto"/>
        <w:ind w:left="0" w:firstLine="0"/>
      </w:pPr>
      <w:r>
        <w:t xml:space="preserve"> </w:t>
      </w:r>
    </w:p>
    <w:p w14:paraId="6B7A6676" w14:textId="77777777" w:rsidR="00E31DBD" w:rsidRDefault="00542B0A">
      <w:pPr>
        <w:pStyle w:val="Heading1"/>
        <w:ind w:left="12" w:right="10"/>
      </w:pPr>
      <w:r>
        <w:t>SECTION 10 GRAMA (Governments Records Access and Management Act Fees)</w:t>
      </w:r>
      <w:r>
        <w:rPr>
          <w:b w:val="0"/>
          <w:u w:val="none"/>
        </w:rPr>
        <w:t xml:space="preserve"> </w:t>
      </w:r>
    </w:p>
    <w:p w14:paraId="51B9BF8B" w14:textId="77777777" w:rsidR="00E31DBD" w:rsidRDefault="00542B0A">
      <w:pPr>
        <w:spacing w:after="0" w:line="259" w:lineRule="auto"/>
        <w:ind w:left="57" w:firstLine="0"/>
        <w:jc w:val="center"/>
      </w:pPr>
      <w:r>
        <w:t xml:space="preserve"> </w:t>
      </w:r>
    </w:p>
    <w:p w14:paraId="5DF608F1" w14:textId="77777777" w:rsidR="00E31DBD" w:rsidRDefault="00542B0A">
      <w:pPr>
        <w:spacing w:after="15" w:line="249" w:lineRule="auto"/>
        <w:ind w:left="-5"/>
      </w:pPr>
      <w:r>
        <w:rPr>
          <w:b/>
        </w:rPr>
        <w:t xml:space="preserve">10.1  COPIES </w:t>
      </w:r>
    </w:p>
    <w:p w14:paraId="42C1F066" w14:textId="77777777" w:rsidR="00E31DBD" w:rsidRDefault="00542B0A">
      <w:pPr>
        <w:spacing w:after="5" w:line="259" w:lineRule="auto"/>
        <w:ind w:left="0" w:firstLine="0"/>
      </w:pPr>
      <w:r>
        <w:t xml:space="preserve"> </w:t>
      </w:r>
    </w:p>
    <w:p w14:paraId="253053A5" w14:textId="77777777" w:rsidR="00E31DBD" w:rsidRDefault="00542B0A">
      <w:pPr>
        <w:tabs>
          <w:tab w:val="center" w:pos="2881"/>
          <w:tab w:val="center" w:pos="6002"/>
        </w:tabs>
        <w:ind w:left="-15" w:firstLine="0"/>
      </w:pPr>
      <w:r>
        <w:t xml:space="preserve">Copies made at facility  </w:t>
      </w:r>
      <w:r>
        <w:tab/>
        <w:t xml:space="preserve"> </w:t>
      </w:r>
      <w:r>
        <w:tab/>
        <w:t xml:space="preserve">$.50 per page, double sided charged as two pages. </w:t>
      </w:r>
    </w:p>
    <w:p w14:paraId="4A05AB92" w14:textId="77777777" w:rsidR="00E31DBD" w:rsidRDefault="00542B0A">
      <w:pPr>
        <w:spacing w:after="0" w:line="259" w:lineRule="auto"/>
        <w:ind w:left="0" w:firstLine="0"/>
      </w:pPr>
      <w:r>
        <w:t xml:space="preserve"> </w:t>
      </w:r>
    </w:p>
    <w:p w14:paraId="5693D695" w14:textId="77777777" w:rsidR="00E31DBD" w:rsidRDefault="00542B0A">
      <w:pPr>
        <w:pStyle w:val="Heading2"/>
        <w:ind w:left="-5" w:right="0"/>
      </w:pPr>
      <w:r>
        <w:t xml:space="preserve">10.2  COPIES IN EXCESS OF 50 PAGES </w:t>
      </w:r>
    </w:p>
    <w:p w14:paraId="009BE41B" w14:textId="77777777" w:rsidR="00E31DBD" w:rsidRDefault="00542B0A">
      <w:pPr>
        <w:spacing w:after="0" w:line="259" w:lineRule="auto"/>
        <w:ind w:left="0" w:firstLine="0"/>
      </w:pPr>
      <w:r>
        <w:rPr>
          <w:b/>
        </w:rPr>
        <w:t xml:space="preserve"> </w:t>
      </w:r>
    </w:p>
    <w:p w14:paraId="778A8857" w14:textId="77777777" w:rsidR="00E31DBD" w:rsidRDefault="00542B0A">
      <w:pPr>
        <w:ind w:left="-5"/>
      </w:pPr>
      <w:r>
        <w:t xml:space="preserve">Outside copy facilities: for requests for copies more than 50 pages, the City reserves the right to send the documents out to be copied and the requester shall pay the actual cost to copy the documents, including any fee charged for mileage or pick-up and delivery of the documents.  </w:t>
      </w:r>
    </w:p>
    <w:p w14:paraId="189D7C14" w14:textId="77777777" w:rsidR="00E31DBD" w:rsidRDefault="00542B0A">
      <w:pPr>
        <w:spacing w:after="0" w:line="259" w:lineRule="auto"/>
        <w:ind w:left="0" w:firstLine="0"/>
      </w:pPr>
      <w:r>
        <w:rPr>
          <w:b/>
        </w:rPr>
        <w:t xml:space="preserve"> </w:t>
      </w:r>
    </w:p>
    <w:p w14:paraId="6CADBDB1" w14:textId="77777777" w:rsidR="00E31DBD" w:rsidRDefault="00542B0A">
      <w:pPr>
        <w:pStyle w:val="Heading2"/>
        <w:ind w:left="-5" w:right="0"/>
      </w:pPr>
      <w:r>
        <w:t xml:space="preserve">10.3  COMPILING DOCUMENTS </w:t>
      </w:r>
    </w:p>
    <w:p w14:paraId="60531281" w14:textId="77777777" w:rsidR="00E31DBD" w:rsidRDefault="00542B0A">
      <w:pPr>
        <w:spacing w:after="0" w:line="259" w:lineRule="auto"/>
        <w:ind w:left="0" w:firstLine="0"/>
      </w:pPr>
      <w:r>
        <w:t xml:space="preserve"> </w:t>
      </w:r>
    </w:p>
    <w:p w14:paraId="6DF9CB95" w14:textId="77777777" w:rsidR="00E31DBD" w:rsidRDefault="00542B0A">
      <w:pPr>
        <w:ind w:left="-5"/>
      </w:pPr>
      <w:r>
        <w:t xml:space="preserve">A governmental entity may charge a reasonable fee to cover the governmental entity’s actual cost of providing a record. Staff time must be based on the salary of the lowest paid employee with the necessary certifications and training to fulfill the request, and there can be no charge for the first quarter hour of staff time. </w:t>
      </w:r>
    </w:p>
    <w:p w14:paraId="23040279" w14:textId="77777777" w:rsidR="00E31DBD" w:rsidRDefault="00542B0A">
      <w:pPr>
        <w:spacing w:after="0" w:line="259" w:lineRule="auto"/>
        <w:ind w:left="57" w:firstLine="0"/>
        <w:jc w:val="center"/>
      </w:pPr>
      <w:r>
        <w:rPr>
          <w:b/>
        </w:rPr>
        <w:t xml:space="preserve"> </w:t>
      </w:r>
    </w:p>
    <w:p w14:paraId="6BDFB2CC" w14:textId="77777777" w:rsidR="00E31DBD" w:rsidRDefault="00542B0A">
      <w:pPr>
        <w:pStyle w:val="Heading1"/>
        <w:ind w:left="12" w:right="6"/>
      </w:pPr>
      <w:r>
        <w:t>SECTION 11 EFFECTIVE DATE</w:t>
      </w:r>
      <w:r>
        <w:rPr>
          <w:u w:val="none"/>
        </w:rPr>
        <w:t xml:space="preserve"> </w:t>
      </w:r>
    </w:p>
    <w:p w14:paraId="7FDB29F3" w14:textId="77777777" w:rsidR="00E31DBD" w:rsidRDefault="00542B0A">
      <w:pPr>
        <w:spacing w:after="0" w:line="259" w:lineRule="auto"/>
        <w:ind w:left="0" w:firstLine="0"/>
      </w:pPr>
      <w:r>
        <w:t xml:space="preserve"> </w:t>
      </w:r>
    </w:p>
    <w:p w14:paraId="15E55A92" w14:textId="77777777" w:rsidR="00E31DBD" w:rsidRDefault="00542B0A">
      <w:pPr>
        <w:ind w:left="-5"/>
      </w:pPr>
      <w:r>
        <w:t xml:space="preserve">THIS ORDINANCE shall be effective upon posting, as permitted by the terms of Section 10-3-712 of the Utah Code.  </w:t>
      </w:r>
    </w:p>
    <w:p w14:paraId="1AD0604B" w14:textId="77777777" w:rsidR="00E31DBD" w:rsidRDefault="00542B0A">
      <w:pPr>
        <w:tabs>
          <w:tab w:val="center" w:pos="720"/>
          <w:tab w:val="center" w:pos="1440"/>
          <w:tab w:val="center" w:pos="2160"/>
          <w:tab w:val="center" w:pos="2881"/>
          <w:tab w:val="center" w:pos="3601"/>
          <w:tab w:val="center" w:pos="4321"/>
          <w:tab w:val="center" w:pos="5241"/>
          <w:tab w:val="center" w:pos="5761"/>
          <w:tab w:val="center" w:pos="6681"/>
        </w:tabs>
        <w:ind w:left="-15" w:firstLine="0"/>
      </w:pPr>
      <w:r>
        <w:t xml:space="preserve"> </w:t>
      </w:r>
      <w:r>
        <w:tab/>
        <w:t xml:space="preserve"> </w:t>
      </w:r>
      <w:r>
        <w:tab/>
        <w:t xml:space="preserve"> </w:t>
      </w:r>
      <w:r>
        <w:tab/>
        <w:t xml:space="preserve"> </w:t>
      </w:r>
      <w:r>
        <w:tab/>
        <w:t xml:space="preserve"> </w:t>
      </w:r>
      <w:r>
        <w:tab/>
        <w:t xml:space="preserve"> </w:t>
      </w:r>
      <w:r>
        <w:tab/>
        <w:t xml:space="preserve"> </w:t>
      </w:r>
      <w:r>
        <w:tab/>
        <w:t xml:space="preserve">Aye </w:t>
      </w:r>
      <w:r>
        <w:tab/>
        <w:t xml:space="preserve"> </w:t>
      </w:r>
      <w:r>
        <w:tab/>
        <w:t xml:space="preserve">Nay </w:t>
      </w:r>
    </w:p>
    <w:p w14:paraId="470ADB23" w14:textId="77777777" w:rsidR="00E31DBD" w:rsidRDefault="00542B0A">
      <w:pPr>
        <w:spacing w:after="0" w:line="259" w:lineRule="auto"/>
        <w:ind w:left="0" w:firstLine="0"/>
      </w:pPr>
      <w:r>
        <w:t xml:space="preserve"> </w:t>
      </w:r>
    </w:p>
    <w:p w14:paraId="0685A8E8" w14:textId="77777777" w:rsidR="00E31DBD" w:rsidRDefault="00542B0A">
      <w:pPr>
        <w:ind w:left="-5"/>
      </w:pPr>
      <w:r>
        <w:t xml:space="preserve">Mayor Forman </w:t>
      </w:r>
    </w:p>
    <w:p w14:paraId="50AD81EE" w14:textId="77777777" w:rsidR="00E31DBD" w:rsidRDefault="00542B0A">
      <w:pPr>
        <w:spacing w:after="56" w:line="259" w:lineRule="auto"/>
        <w:ind w:left="0" w:firstLine="0"/>
      </w:pPr>
      <w:r>
        <w:rPr>
          <w:sz w:val="16"/>
        </w:rPr>
        <w:t xml:space="preserve"> </w:t>
      </w:r>
    </w:p>
    <w:p w14:paraId="2B5E6366" w14:textId="77777777" w:rsidR="00E31DBD" w:rsidRDefault="00542B0A">
      <w:pPr>
        <w:ind w:left="-5"/>
      </w:pPr>
      <w:r>
        <w:t xml:space="preserve">Councilmember Fryer </w:t>
      </w:r>
    </w:p>
    <w:p w14:paraId="5F181506" w14:textId="77777777" w:rsidR="00E31DBD" w:rsidRDefault="00542B0A">
      <w:pPr>
        <w:spacing w:after="56" w:line="259" w:lineRule="auto"/>
        <w:ind w:left="0" w:firstLine="0"/>
      </w:pPr>
      <w:r>
        <w:rPr>
          <w:sz w:val="16"/>
        </w:rPr>
        <w:t xml:space="preserve"> </w:t>
      </w:r>
    </w:p>
    <w:p w14:paraId="39EB6045" w14:textId="77777777" w:rsidR="00E31DBD" w:rsidRDefault="00542B0A">
      <w:pPr>
        <w:ind w:left="-5"/>
      </w:pPr>
      <w:r>
        <w:t xml:space="preserve">Councilmember Hunter </w:t>
      </w:r>
    </w:p>
    <w:p w14:paraId="15D90FC9" w14:textId="77777777" w:rsidR="00E31DBD" w:rsidRDefault="00542B0A">
      <w:pPr>
        <w:spacing w:after="56" w:line="259" w:lineRule="auto"/>
        <w:ind w:left="0" w:firstLine="0"/>
      </w:pPr>
      <w:r>
        <w:rPr>
          <w:sz w:val="16"/>
        </w:rPr>
        <w:t xml:space="preserve"> </w:t>
      </w:r>
    </w:p>
    <w:p w14:paraId="433F47E5" w14:textId="77777777" w:rsidR="00E31DBD" w:rsidRDefault="00542B0A">
      <w:pPr>
        <w:ind w:left="-5"/>
      </w:pPr>
      <w:r>
        <w:t xml:space="preserve">Councilmember Querry </w:t>
      </w:r>
    </w:p>
    <w:p w14:paraId="6DB5E6AB" w14:textId="77777777" w:rsidR="00E31DBD" w:rsidRDefault="00542B0A">
      <w:pPr>
        <w:spacing w:after="56" w:line="259" w:lineRule="auto"/>
        <w:ind w:left="0" w:firstLine="0"/>
      </w:pPr>
      <w:r>
        <w:rPr>
          <w:sz w:val="16"/>
        </w:rPr>
        <w:t xml:space="preserve"> </w:t>
      </w:r>
    </w:p>
    <w:p w14:paraId="765F1D16" w14:textId="77777777" w:rsidR="00E31DBD" w:rsidRDefault="00542B0A">
      <w:pPr>
        <w:ind w:left="-5"/>
      </w:pPr>
      <w:r>
        <w:t xml:space="preserve">Councilmember Summers </w:t>
      </w:r>
    </w:p>
    <w:p w14:paraId="39EBD5A5" w14:textId="77777777" w:rsidR="00E31DBD" w:rsidRDefault="00542B0A">
      <w:pPr>
        <w:spacing w:after="47" w:line="259" w:lineRule="auto"/>
        <w:ind w:left="0" w:firstLine="0"/>
      </w:pPr>
      <w:r>
        <w:rPr>
          <w:sz w:val="20"/>
        </w:rPr>
        <w:t xml:space="preserve"> </w:t>
      </w:r>
    </w:p>
    <w:p w14:paraId="276FF023" w14:textId="77777777" w:rsidR="00E31DBD" w:rsidRDefault="00542B0A">
      <w:pPr>
        <w:tabs>
          <w:tab w:val="center" w:pos="2160"/>
          <w:tab w:val="center" w:pos="2881"/>
          <w:tab w:val="center" w:pos="3601"/>
          <w:tab w:val="center" w:pos="4321"/>
          <w:tab w:val="center" w:pos="5521"/>
        </w:tabs>
        <w:ind w:left="-15" w:firstLine="0"/>
      </w:pPr>
      <w:r>
        <w:t xml:space="preserve">APPROVED:  </w:t>
      </w:r>
      <w:r>
        <w:tab/>
        <w:t xml:space="preserve"> </w:t>
      </w:r>
      <w:r>
        <w:tab/>
        <w:t xml:space="preserve"> </w:t>
      </w:r>
      <w:r>
        <w:tab/>
        <w:t xml:space="preserve"> </w:t>
      </w:r>
      <w:r>
        <w:tab/>
        <w:t xml:space="preserve"> </w:t>
      </w:r>
      <w:r>
        <w:tab/>
        <w:t xml:space="preserve">ATTEST: </w:t>
      </w:r>
    </w:p>
    <w:p w14:paraId="0C5C365A" w14:textId="77777777" w:rsidR="00E31DBD" w:rsidRDefault="00542B0A">
      <w:pPr>
        <w:spacing w:after="0" w:line="259" w:lineRule="auto"/>
        <w:ind w:left="0" w:firstLine="0"/>
      </w:pPr>
      <w:r>
        <w:lastRenderedPageBreak/>
        <w:t xml:space="preserve"> </w:t>
      </w:r>
    </w:p>
    <w:p w14:paraId="489DC0AF" w14:textId="77777777" w:rsidR="00E31DBD" w:rsidRDefault="00542B0A">
      <w:pPr>
        <w:spacing w:after="0" w:line="259" w:lineRule="auto"/>
        <w:ind w:left="0" w:firstLine="0"/>
      </w:pPr>
      <w:r>
        <w:t xml:space="preserve"> </w:t>
      </w:r>
    </w:p>
    <w:p w14:paraId="66F5D6EF" w14:textId="77777777" w:rsidR="00E31DBD" w:rsidRDefault="00542B0A">
      <w:pPr>
        <w:ind w:left="-5"/>
      </w:pPr>
      <w:r>
        <w:t xml:space="preserve">__________________________________                __________________________________ </w:t>
      </w:r>
    </w:p>
    <w:p w14:paraId="0043751B" w14:textId="77777777" w:rsidR="00E31DBD" w:rsidRDefault="00542B0A">
      <w:pPr>
        <w:tabs>
          <w:tab w:val="center" w:pos="3601"/>
          <w:tab w:val="center" w:pos="4321"/>
          <w:tab w:val="center" w:pos="6491"/>
          <w:tab w:val="center" w:pos="8642"/>
          <w:tab w:val="center" w:pos="9362"/>
        </w:tabs>
        <w:ind w:left="-15" w:firstLine="0"/>
      </w:pPr>
      <w:r>
        <w:t xml:space="preserve">Mayor Jeremie Forman         </w:t>
      </w:r>
      <w:r>
        <w:tab/>
        <w:t xml:space="preserve"> </w:t>
      </w:r>
      <w:r>
        <w:tab/>
        <w:t xml:space="preserve"> </w:t>
      </w:r>
      <w:r>
        <w:tab/>
        <w:t xml:space="preserve">City Recorder Suzanne Gillett </w:t>
      </w:r>
      <w:r>
        <w:tab/>
        <w:t xml:space="preserve"> </w:t>
      </w:r>
      <w:r>
        <w:tab/>
        <w:t xml:space="preserve"> </w:t>
      </w:r>
    </w:p>
    <w:p w14:paraId="36F03DF6" w14:textId="77777777" w:rsidR="00E31DBD" w:rsidRDefault="00542B0A">
      <w:pPr>
        <w:spacing w:after="0" w:line="259" w:lineRule="auto"/>
        <w:ind w:left="0" w:firstLine="0"/>
      </w:pPr>
      <w:r>
        <w:t xml:space="preserve"> </w:t>
      </w:r>
    </w:p>
    <w:p w14:paraId="3985E634" w14:textId="77777777" w:rsidR="00E31DBD" w:rsidRDefault="00542B0A">
      <w:pPr>
        <w:ind w:left="-5"/>
      </w:pPr>
      <w:r>
        <w:t xml:space="preserve">City Seal </w:t>
      </w:r>
    </w:p>
    <w:sectPr w:rsidR="00E31DBD">
      <w:headerReference w:type="even" r:id="rId13"/>
      <w:headerReference w:type="default" r:id="rId14"/>
      <w:footerReference w:type="even" r:id="rId15"/>
      <w:footerReference w:type="default" r:id="rId16"/>
      <w:headerReference w:type="first" r:id="rId17"/>
      <w:footerReference w:type="first" r:id="rId18"/>
      <w:pgSz w:w="12240" w:h="15840"/>
      <w:pgMar w:top="1497" w:right="1075" w:bottom="1703" w:left="1080" w:header="331" w:footer="2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015C7" w14:textId="77777777" w:rsidR="00EF0087" w:rsidRDefault="00EF0087">
      <w:pPr>
        <w:spacing w:after="0" w:line="240" w:lineRule="auto"/>
      </w:pPr>
      <w:r>
        <w:separator/>
      </w:r>
    </w:p>
  </w:endnote>
  <w:endnote w:type="continuationSeparator" w:id="0">
    <w:p w14:paraId="44C81AF3" w14:textId="77777777" w:rsidR="00EF0087" w:rsidRDefault="00EF0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412EC" w14:textId="77777777" w:rsidR="00E31DBD" w:rsidRDefault="00542B0A">
    <w:pPr>
      <w:spacing w:after="0" w:line="259" w:lineRule="auto"/>
      <w:ind w:left="0" w:right="-3"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Pr>
          <w:rFonts w:ascii="Calibri" w:eastAsia="Calibri" w:hAnsi="Calibri" w:cs="Calibri"/>
          <w:b/>
          <w:sz w:val="22"/>
        </w:rPr>
        <w:t>16</w:t>
      </w:r>
    </w:fldSimple>
    <w:r>
      <w:rPr>
        <w:rFonts w:ascii="Calibri" w:eastAsia="Calibri" w:hAnsi="Calibri" w:cs="Calibri"/>
        <w:sz w:val="22"/>
      </w:rPr>
      <w:t xml:space="preserve"> </w:t>
    </w:r>
  </w:p>
  <w:p w14:paraId="6A66C491" w14:textId="77777777" w:rsidR="00E31DBD" w:rsidRDefault="00542B0A">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99BEB" w14:textId="77777777" w:rsidR="00E31DBD" w:rsidRDefault="00542B0A">
    <w:pPr>
      <w:spacing w:after="0" w:line="259" w:lineRule="auto"/>
      <w:ind w:left="0" w:right="-3"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Pr>
          <w:rFonts w:ascii="Calibri" w:eastAsia="Calibri" w:hAnsi="Calibri" w:cs="Calibri"/>
          <w:b/>
          <w:sz w:val="22"/>
        </w:rPr>
        <w:t>16</w:t>
      </w:r>
    </w:fldSimple>
    <w:r>
      <w:rPr>
        <w:rFonts w:ascii="Calibri" w:eastAsia="Calibri" w:hAnsi="Calibri" w:cs="Calibri"/>
        <w:sz w:val="22"/>
      </w:rPr>
      <w:t xml:space="preserve"> </w:t>
    </w:r>
  </w:p>
  <w:p w14:paraId="257F6395" w14:textId="77777777" w:rsidR="00E31DBD" w:rsidRDefault="00542B0A">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71C9" w14:textId="77777777" w:rsidR="00E31DBD" w:rsidRDefault="00542B0A">
    <w:pPr>
      <w:spacing w:after="0" w:line="259" w:lineRule="auto"/>
      <w:ind w:left="0" w:right="-3"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Pr>
          <w:rFonts w:ascii="Calibri" w:eastAsia="Calibri" w:hAnsi="Calibri" w:cs="Calibri"/>
          <w:b/>
          <w:sz w:val="22"/>
        </w:rPr>
        <w:t>16</w:t>
      </w:r>
    </w:fldSimple>
    <w:r>
      <w:rPr>
        <w:rFonts w:ascii="Calibri" w:eastAsia="Calibri" w:hAnsi="Calibri" w:cs="Calibri"/>
        <w:sz w:val="22"/>
      </w:rPr>
      <w:t xml:space="preserve"> </w:t>
    </w:r>
  </w:p>
  <w:p w14:paraId="7A231477" w14:textId="77777777" w:rsidR="00E31DBD" w:rsidRDefault="00542B0A">
    <w:pPr>
      <w:spacing w:after="0" w:line="259" w:lineRule="auto"/>
      <w:ind w:left="0" w:firstLine="0"/>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6385D" w14:textId="77777777" w:rsidR="00E31DBD" w:rsidRDefault="00542B0A">
    <w:pPr>
      <w:spacing w:after="0" w:line="259" w:lineRule="auto"/>
      <w:ind w:left="0" w:right="2"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10</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Pr>
          <w:rFonts w:ascii="Calibri" w:eastAsia="Calibri" w:hAnsi="Calibri" w:cs="Calibri"/>
          <w:b/>
          <w:sz w:val="22"/>
        </w:rPr>
        <w:t>16</w:t>
      </w:r>
    </w:fldSimple>
    <w:r>
      <w:rPr>
        <w:rFonts w:ascii="Calibri" w:eastAsia="Calibri" w:hAnsi="Calibri" w:cs="Calibri"/>
        <w:sz w:val="22"/>
      </w:rPr>
      <w:t xml:space="preserve"> </w:t>
    </w:r>
  </w:p>
  <w:p w14:paraId="0A5D0A53" w14:textId="77777777" w:rsidR="00E31DBD" w:rsidRDefault="00542B0A">
    <w:pPr>
      <w:spacing w:after="0" w:line="259" w:lineRule="auto"/>
      <w:ind w:left="0" w:firstLine="0"/>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C6F80" w14:textId="77777777" w:rsidR="00E31DBD" w:rsidRDefault="00542B0A">
    <w:pPr>
      <w:spacing w:after="0" w:line="259" w:lineRule="auto"/>
      <w:ind w:left="0" w:right="2"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10</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Pr>
          <w:rFonts w:ascii="Calibri" w:eastAsia="Calibri" w:hAnsi="Calibri" w:cs="Calibri"/>
          <w:b/>
          <w:sz w:val="22"/>
        </w:rPr>
        <w:t>16</w:t>
      </w:r>
    </w:fldSimple>
    <w:r>
      <w:rPr>
        <w:rFonts w:ascii="Calibri" w:eastAsia="Calibri" w:hAnsi="Calibri" w:cs="Calibri"/>
        <w:sz w:val="22"/>
      </w:rPr>
      <w:t xml:space="preserve"> </w:t>
    </w:r>
  </w:p>
  <w:p w14:paraId="016E74AB" w14:textId="77777777" w:rsidR="00E31DBD" w:rsidRDefault="00542B0A">
    <w:pPr>
      <w:spacing w:after="0" w:line="259" w:lineRule="auto"/>
      <w:ind w:left="0" w:firstLine="0"/>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693DB" w14:textId="77777777" w:rsidR="00E31DBD" w:rsidRDefault="00542B0A">
    <w:pPr>
      <w:spacing w:after="0" w:line="259" w:lineRule="auto"/>
      <w:ind w:left="0" w:right="2"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10</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Pr>
          <w:rFonts w:ascii="Calibri" w:eastAsia="Calibri" w:hAnsi="Calibri" w:cs="Calibri"/>
          <w:b/>
          <w:sz w:val="22"/>
        </w:rPr>
        <w:t>16</w:t>
      </w:r>
    </w:fldSimple>
    <w:r>
      <w:rPr>
        <w:rFonts w:ascii="Calibri" w:eastAsia="Calibri" w:hAnsi="Calibri" w:cs="Calibri"/>
        <w:sz w:val="22"/>
      </w:rPr>
      <w:t xml:space="preserve"> </w:t>
    </w:r>
  </w:p>
  <w:p w14:paraId="0052EE10" w14:textId="77777777" w:rsidR="00E31DBD" w:rsidRDefault="00542B0A">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F7F10" w14:textId="77777777" w:rsidR="00EF0087" w:rsidRDefault="00EF0087">
      <w:pPr>
        <w:spacing w:after="0" w:line="240" w:lineRule="auto"/>
      </w:pPr>
      <w:r>
        <w:separator/>
      </w:r>
    </w:p>
  </w:footnote>
  <w:footnote w:type="continuationSeparator" w:id="0">
    <w:p w14:paraId="13C41554" w14:textId="77777777" w:rsidR="00EF0087" w:rsidRDefault="00EF0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3A91" w14:textId="77777777" w:rsidR="00E31DBD" w:rsidRDefault="00542B0A">
    <w:pPr>
      <w:spacing w:after="0" w:line="259" w:lineRule="auto"/>
      <w:ind w:left="0" w:firstLine="0"/>
    </w:pPr>
    <w:r>
      <w:rPr>
        <w:rFonts w:ascii="Calibri" w:eastAsia="Calibri" w:hAnsi="Calibri" w:cs="Calibri"/>
        <w:sz w:val="22"/>
      </w:rPr>
      <w:t xml:space="preserve">Updated 08-14-2025 </w:t>
    </w:r>
  </w:p>
  <w:p w14:paraId="0DE6AB3D" w14:textId="77777777" w:rsidR="00E31DBD" w:rsidRDefault="00542B0A">
    <w:pPr>
      <w:spacing w:after="0" w:line="259" w:lineRule="auto"/>
      <w:ind w:left="0" w:firstLine="0"/>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FFFB4" w14:textId="0C00003B" w:rsidR="00672AB1" w:rsidRDefault="00672AB1">
    <w:pPr>
      <w:pStyle w:val="Header"/>
    </w:pPr>
    <w:r>
      <w:t>Updated 4-9-2026</w:t>
    </w:r>
  </w:p>
  <w:p w14:paraId="68E62CBB" w14:textId="6DCDAF03" w:rsidR="00E31DBD" w:rsidRDefault="00E31DBD">
    <w:pPr>
      <w:spacing w:after="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925B" w14:textId="77777777" w:rsidR="00E31DBD" w:rsidRDefault="00542B0A">
    <w:pPr>
      <w:spacing w:after="0" w:line="259" w:lineRule="auto"/>
      <w:ind w:left="0" w:firstLine="0"/>
    </w:pPr>
    <w:r>
      <w:rPr>
        <w:rFonts w:ascii="Calibri" w:eastAsia="Calibri" w:hAnsi="Calibri" w:cs="Calibri"/>
        <w:sz w:val="22"/>
      </w:rPr>
      <w:t xml:space="preserve">Updated 08-14-2025 </w:t>
    </w:r>
  </w:p>
  <w:p w14:paraId="7DC065C7" w14:textId="77777777" w:rsidR="00E31DBD" w:rsidRDefault="00542B0A">
    <w:pPr>
      <w:spacing w:after="0" w:line="259" w:lineRule="auto"/>
      <w:ind w:left="0" w:firstLine="0"/>
    </w:pPr>
    <w:r>
      <w:rPr>
        <w:rFonts w:ascii="Calibri" w:eastAsia="Calibri" w:hAnsi="Calibri" w:cs="Calibri"/>
        <w:sz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FB1B" w14:textId="77777777" w:rsidR="00E31DBD" w:rsidRDefault="00542B0A">
    <w:pPr>
      <w:spacing w:after="0" w:line="259" w:lineRule="auto"/>
      <w:ind w:left="0" w:firstLine="0"/>
    </w:pPr>
    <w:r>
      <w:rPr>
        <w:rFonts w:ascii="Calibri" w:eastAsia="Calibri" w:hAnsi="Calibri" w:cs="Calibri"/>
        <w:sz w:val="22"/>
      </w:rPr>
      <w:t xml:space="preserve">Updated 08-14-2025 </w:t>
    </w:r>
  </w:p>
  <w:p w14:paraId="19750417" w14:textId="77777777" w:rsidR="00E31DBD" w:rsidRDefault="00542B0A">
    <w:pPr>
      <w:spacing w:after="0" w:line="259" w:lineRule="auto"/>
      <w:ind w:left="0" w:firstLine="0"/>
    </w:pPr>
    <w:r>
      <w:rPr>
        <w:rFonts w:ascii="Calibri" w:eastAsia="Calibri" w:hAnsi="Calibri" w:cs="Calibri"/>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7C4D" w14:textId="77777777" w:rsidR="005A201C" w:rsidRDefault="00542B0A">
    <w:pPr>
      <w:spacing w:after="0" w:line="259" w:lineRule="auto"/>
      <w:ind w:left="0" w:firstLine="0"/>
      <w:rPr>
        <w:rFonts w:ascii="Calibri" w:eastAsia="Calibri" w:hAnsi="Calibri" w:cs="Calibri"/>
        <w:sz w:val="22"/>
      </w:rPr>
    </w:pPr>
    <w:r>
      <w:rPr>
        <w:rFonts w:ascii="Calibri" w:eastAsia="Calibri" w:hAnsi="Calibri" w:cs="Calibri"/>
        <w:sz w:val="22"/>
      </w:rPr>
      <w:t>Updated 0</w:t>
    </w:r>
    <w:r w:rsidR="005A201C">
      <w:rPr>
        <w:rFonts w:ascii="Calibri" w:eastAsia="Calibri" w:hAnsi="Calibri" w:cs="Calibri"/>
        <w:sz w:val="22"/>
      </w:rPr>
      <w:t>4-09</w:t>
    </w:r>
    <w:r>
      <w:rPr>
        <w:rFonts w:ascii="Calibri" w:eastAsia="Calibri" w:hAnsi="Calibri" w:cs="Calibri"/>
        <w:sz w:val="22"/>
      </w:rPr>
      <w:t>-202</w:t>
    </w:r>
    <w:r w:rsidR="005A201C">
      <w:rPr>
        <w:rFonts w:ascii="Calibri" w:eastAsia="Calibri" w:hAnsi="Calibri" w:cs="Calibri"/>
        <w:sz w:val="22"/>
      </w:rPr>
      <w:t>6</w:t>
    </w:r>
  </w:p>
  <w:p w14:paraId="3610E760" w14:textId="42FBA20C" w:rsidR="00E31DBD" w:rsidRDefault="00542B0A">
    <w:pPr>
      <w:spacing w:after="0" w:line="259" w:lineRule="auto"/>
      <w:ind w:left="0" w:firstLine="0"/>
    </w:pPr>
    <w:r>
      <w:rPr>
        <w:rFonts w:ascii="Calibri" w:eastAsia="Calibri" w:hAnsi="Calibri" w:cs="Calibri"/>
        <w:sz w:val="22"/>
      </w:rPr>
      <w:t xml:space="preserve"> </w:t>
    </w:r>
  </w:p>
  <w:p w14:paraId="41891608" w14:textId="77777777" w:rsidR="00E31DBD" w:rsidRDefault="00542B0A">
    <w:pPr>
      <w:spacing w:after="0" w:line="259" w:lineRule="auto"/>
      <w:ind w:left="0" w:firstLine="0"/>
    </w:pPr>
    <w:r>
      <w:rPr>
        <w:rFonts w:ascii="Calibri" w:eastAsia="Calibri" w:hAnsi="Calibri" w:cs="Calibri"/>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D2E19" w14:textId="77777777" w:rsidR="00E31DBD" w:rsidRDefault="00542B0A">
    <w:pPr>
      <w:spacing w:after="0" w:line="259" w:lineRule="auto"/>
      <w:ind w:left="0" w:firstLine="0"/>
    </w:pPr>
    <w:r>
      <w:rPr>
        <w:rFonts w:ascii="Calibri" w:eastAsia="Calibri" w:hAnsi="Calibri" w:cs="Calibri"/>
        <w:sz w:val="22"/>
      </w:rPr>
      <w:t xml:space="preserve">Updated 08-14-2025 </w:t>
    </w:r>
  </w:p>
  <w:p w14:paraId="3A6E5639" w14:textId="77777777" w:rsidR="00E31DBD" w:rsidRDefault="00542B0A">
    <w:pPr>
      <w:spacing w:after="0" w:line="259" w:lineRule="auto"/>
      <w:ind w:left="0" w:firstLine="0"/>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91554"/>
    <w:multiLevelType w:val="hybridMultilevel"/>
    <w:tmpl w:val="D0328A68"/>
    <w:lvl w:ilvl="0" w:tplc="1BD2A154">
      <w:start w:val="2"/>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A421A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981FF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F2312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8E2A8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92605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D601E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E0922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400A1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74143"/>
    <w:multiLevelType w:val="hybridMultilevel"/>
    <w:tmpl w:val="DACA3A7E"/>
    <w:lvl w:ilvl="0" w:tplc="86920B3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20421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99284E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1E225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26438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A095E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EE918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90A07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707A8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C426AFD"/>
    <w:multiLevelType w:val="hybridMultilevel"/>
    <w:tmpl w:val="6E72A8E8"/>
    <w:lvl w:ilvl="0" w:tplc="618A7978">
      <w:start w:val="2"/>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6276B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540DD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02C84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6286D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705EF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DA5EB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A20F1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207CE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D8F2897"/>
    <w:multiLevelType w:val="hybridMultilevel"/>
    <w:tmpl w:val="D4545976"/>
    <w:lvl w:ilvl="0" w:tplc="7460E47A">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F6552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44793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022FF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66100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82CEA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9A533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E6DC8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70332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33A7B1F"/>
    <w:multiLevelType w:val="hybridMultilevel"/>
    <w:tmpl w:val="2E3049F8"/>
    <w:lvl w:ilvl="0" w:tplc="24AAF988">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D0F15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148D8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A06BA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D076C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BAB4A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2E391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A467F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30B39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BF32459"/>
    <w:multiLevelType w:val="hybridMultilevel"/>
    <w:tmpl w:val="38D0D5B0"/>
    <w:lvl w:ilvl="0" w:tplc="4126A58C">
      <w:start w:val="2"/>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05E5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CC619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B4B69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2AAF7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A46CC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E621C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B4C33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0632F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136679020">
    <w:abstractNumId w:val="4"/>
  </w:num>
  <w:num w:numId="2" w16cid:durableId="2021471347">
    <w:abstractNumId w:val="3"/>
  </w:num>
  <w:num w:numId="3" w16cid:durableId="1577207692">
    <w:abstractNumId w:val="2"/>
  </w:num>
  <w:num w:numId="4" w16cid:durableId="2115661085">
    <w:abstractNumId w:val="0"/>
  </w:num>
  <w:num w:numId="5" w16cid:durableId="290745036">
    <w:abstractNumId w:val="5"/>
  </w:num>
  <w:num w:numId="6" w16cid:durableId="1336375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DBD"/>
    <w:rsid w:val="00401295"/>
    <w:rsid w:val="00472C1D"/>
    <w:rsid w:val="00505013"/>
    <w:rsid w:val="00542B0A"/>
    <w:rsid w:val="005A201C"/>
    <w:rsid w:val="00672AB1"/>
    <w:rsid w:val="007B1A3E"/>
    <w:rsid w:val="00A76960"/>
    <w:rsid w:val="00C25D9D"/>
    <w:rsid w:val="00C30605"/>
    <w:rsid w:val="00DB46EC"/>
    <w:rsid w:val="00DF175E"/>
    <w:rsid w:val="00E31DBD"/>
    <w:rsid w:val="00E40DB4"/>
    <w:rsid w:val="00EA37D4"/>
    <w:rsid w:val="00EF0087"/>
    <w:rsid w:val="00FC7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92FB3"/>
  <w15:docId w15:val="{365C7E4C-D42B-484C-B36F-61430C09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1" w:hanging="10"/>
      <w:jc w:val="center"/>
      <w:outlineLvl w:val="0"/>
    </w:pPr>
    <w:rPr>
      <w:rFonts w:ascii="Times New Roman" w:eastAsia="Times New Roman" w:hAnsi="Times New Roman" w:cs="Times New Roman"/>
      <w:b/>
      <w:color w:val="000000"/>
      <w:u w:val="single" w:color="000000"/>
    </w:rPr>
  </w:style>
  <w:style w:type="paragraph" w:styleId="Heading2">
    <w:name w:val="heading 2"/>
    <w:next w:val="Normal"/>
    <w:link w:val="Heading2Char"/>
    <w:uiPriority w:val="9"/>
    <w:unhideWhenUsed/>
    <w:qFormat/>
    <w:pPr>
      <w:keepNext/>
      <w:keepLines/>
      <w:spacing w:after="15" w:line="249" w:lineRule="auto"/>
      <w:ind w:left="10" w:right="1" w:hanging="10"/>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15" w:line="249" w:lineRule="auto"/>
      <w:ind w:left="10" w:right="1" w:hanging="10"/>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character" w:customStyle="1" w:styleId="Heading3Char">
    <w:name w:val="Heading 3 Char"/>
    <w:link w:val="Heading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72AB1"/>
    <w:pPr>
      <w:tabs>
        <w:tab w:val="center" w:pos="4680"/>
        <w:tab w:val="right" w:pos="9360"/>
      </w:tabs>
      <w:spacing w:after="0" w:line="240" w:lineRule="auto"/>
      <w:ind w:left="0" w:firstLine="0"/>
    </w:pPr>
    <w:rPr>
      <w:rFonts w:asciiTheme="minorHAnsi" w:eastAsiaTheme="minorEastAsia" w:hAnsiTheme="minorHAnsi"/>
      <w:color w:val="auto"/>
      <w:kern w:val="0"/>
      <w:sz w:val="22"/>
      <w:szCs w:val="22"/>
      <w14:ligatures w14:val="none"/>
    </w:rPr>
  </w:style>
  <w:style w:type="character" w:customStyle="1" w:styleId="HeaderChar">
    <w:name w:val="Header Char"/>
    <w:basedOn w:val="DefaultParagraphFont"/>
    <w:link w:val="Header"/>
    <w:uiPriority w:val="99"/>
    <w:rsid w:val="00672AB1"/>
    <w:rPr>
      <w:rFonts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5363</Words>
  <Characters>28161</Characters>
  <Application>Microsoft Office Word</Application>
  <DocSecurity>0</DocSecurity>
  <Lines>880</Lines>
  <Paragraphs>459</Paragraphs>
  <ScaleCrop>false</ScaleCrop>
  <Company/>
  <LinksUpToDate>false</LinksUpToDate>
  <CharactersWithSpaces>33065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Gillett</dc:creator>
  <cp:keywords/>
  <cp:lastModifiedBy>Suzanne Gillett</cp:lastModifiedBy>
  <cp:revision>2</cp:revision>
  <cp:lastPrinted>2026-08-13T17:32:00Z</cp:lastPrinted>
  <dcterms:created xsi:type="dcterms:W3CDTF">2026-08-13T17:34:00Z</dcterms:created>
  <dcterms:modified xsi:type="dcterms:W3CDTF">2026-08-13T17:34:00Z</dcterms:modified>
</cp:coreProperties>
</file>